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7.0.0 -->
  <w:body>
    <w:p w:rsidR="00D9484A" w:rsidRPr="005527EE">
      <w:pPr>
        <w:bidi w:val="0"/>
        <w:spacing w:after="280" w:afterAutospacing="1"/>
        <w:jc w:val="center"/>
      </w:pPr>
      <w:r>
        <w:rPr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64.5pt;width:226.5pt">
            <v:imagedata r:id="rId4" o:title=""/>
          </v:shape>
        </w:pict>
      </w:r>
    </w:p>
    <w:p w:rsidR="00D9484A" w:rsidRPr="005527EE">
      <w:pPr>
        <w:pStyle w:val="Heading2"/>
      </w:pPr>
      <w:r w:rsidRPr="005527EE">
        <w:t>WTCS Repository</w:t>
      </w:r>
    </w:p>
    <w:p w:rsidR="00D9484A" w:rsidRPr="005527EE">
      <w:pPr>
        <w:pStyle w:val="Title"/>
      </w:pPr>
      <w:r w:rsidRPr="005527EE">
        <w:t>10-809-195  Economics</w:t>
      </w:r>
    </w:p>
    <w:p w:rsidR="00D9484A" w:rsidRPr="005527EE">
      <w:pPr>
        <w:pStyle w:val="Heading1"/>
      </w:pPr>
      <w:r w:rsidRPr="005527EE">
        <w:t>Course Outcome Summary</w:t>
      </w:r>
    </w:p>
    <w:p w:rsidR="00D9484A" w:rsidRPr="005527EE">
      <w:pPr>
        <w:pStyle w:val="Heading3"/>
      </w:pPr>
      <w:r w:rsidRPr="005527EE">
        <w:t>Course Information</w:t>
      </w:r>
    </w:p>
    <w:tbl>
      <w:tblPr>
        <w:tblCellMar>
          <w:left w:w="108" w:type="dxa"/>
          <w:right w:w="108" w:type="dxa"/>
        </w:tblCellMar>
      </w:tblPr>
      <w:tblGrid>
        <w:gridCol w:w="500"/>
        <w:gridCol w:w="1600"/>
        <w:gridCol w:w="9000"/>
      </w:tblGrid>
      <w:tr>
        <w:tblPrEx>
          <w:tblCellMar>
            <w:left w:w="108" w:type="dxa"/>
            <w:right w:w="108" w:type="dxa"/>
          </w:tblCellMar>
        </w:tblPrEx>
        <w:tc>
          <w:tcPr>
            <w:tcW w:w="500" w:type="dxa"/>
          </w:tcPr>
          <w:p w:rsidR="00D9484A" w:rsidRPr="005527EE"/>
        </w:tc>
        <w:tc>
          <w:tcPr>
            <w:tcW w:w="1600" w:type="dxa"/>
          </w:tcPr>
          <w:p w:rsidR="00D9484A" w:rsidRPr="005527EE">
            <w:pPr>
              <w:pStyle w:val="Heading4"/>
            </w:pPr>
            <w:r w:rsidRPr="005527EE">
              <w:t>Description</w:t>
            </w:r>
          </w:p>
        </w:tc>
        <w:tc>
          <w:tcPr>
            <w:tcW w:w="9000" w:type="dxa"/>
          </w:tcPr>
          <w:p w:rsidR="00D9484A" w:rsidRPr="005527EE">
            <w:r>
              <w:t>This course is designed to give an overview of how a market-oriented economic system operates, and it surveys the factors which influence national economic policy. Basic concepts and analyses are illustrated by reference to a variety of contemporary problems and public policy issues. Concepts include scarcity, resources, alternative economic systems, growth, supply and demand, monetary and fiscal policy, inflation, unemployment and global economic issues.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Total Credits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3.00</w:t>
            </w:r>
          </w:p>
        </w:tc>
      </w:tr>
    </w:tbl>
    <w:p w:rsidR="00D9484A" w:rsidRPr="005527EE">
      <w:pPr>
        <w:pStyle w:val="Heading7"/>
      </w:pPr>
      <w:r w:rsidRPr="005527EE">
        <w:t>Pre/Corequisites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1500"/>
        <w:gridCol w:w="90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Prerequisite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Each Wisconsin Technical College determines the General Education course prerequisites used by their academic institution. If prerequisites for a course are determined to be appropriate, the final Course Outcome Summary must identify the prerequisites approved for use by the individual Technical College.</w:t>
            </w:r>
          </w:p>
        </w:tc>
      </w:tr>
    </w:tbl>
    <w:p w:rsidR="00D9484A" w:rsidRPr="005527EE">
      <w:pPr>
        <w:pStyle w:val="Heading3"/>
      </w:pPr>
      <w:r w:rsidRPr="005527EE">
        <w:t>Course Competencies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500"/>
        <w:gridCol w:w="104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 xml:space="preserve">Develop a rationale for economic systems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presenting a written or oral rationale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Criteria--Performance will be satisfactory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rationale reflects correct use of economic terminology</w:t>
            </w:r>
          </w:p>
          <w:p w:rsidR="00D9484A" w:rsidRPr="005527EE">
            <w:pPr>
              <w:pStyle w:val="ListParagraph"/>
            </w:pPr>
            <w:r w:rsidRPr="005527EE">
              <w:t>rationale describes the function of economic systems</w:t>
            </w:r>
          </w:p>
          <w:p w:rsidR="00D9484A" w:rsidRPr="005527EE">
            <w:pPr>
              <w:pStyle w:val="ListParagraph"/>
            </w:pPr>
            <w:r w:rsidRPr="005527EE">
              <w:t>rationale demonstrates the use of economic models.</w:t>
            </w:r>
          </w:p>
          <w:p w:rsidR="00D9484A" w:rsidRPr="005527EE">
            <w:pPr>
              <w:pStyle w:val="ListParagraph"/>
            </w:pPr>
            <w:r w:rsidRPr="005527EE">
              <w:t>rationale explains the relationship between  scarcity, economic value and price</w:t>
            </w:r>
          </w:p>
          <w:p w:rsidR="00D9484A" w:rsidRPr="005527EE">
            <w:pPr>
              <w:pStyle w:val="ListParagraph"/>
            </w:pPr>
            <w:r w:rsidRPr="005527EE">
              <w:t>rationale presents a basic cost/benefit analysis, using a correctly constructed Production Possibilities Curve (PPC) to represent choices/opportunity cost/trade-offs</w:t>
            </w:r>
          </w:p>
          <w:p w:rsidR="00D9484A" w:rsidRPr="005527EE">
            <w:pPr>
              <w:pStyle w:val="ListParagraph"/>
            </w:pPr>
            <w:r w:rsidRPr="005527EE">
              <w:t>rationale includes appropriate examples of concepts described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Compare alternative economic systems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an oral or written comparison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Criteria--Performance will be satisfactory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selection of appropriate economic systems</w:t>
            </w:r>
          </w:p>
          <w:p w:rsidR="00D9484A" w:rsidRPr="005527EE">
            <w:pPr>
              <w:pStyle w:val="ListParagraph"/>
            </w:pPr>
            <w:r w:rsidRPr="005527EE">
              <w:t>comparison is based on  important economic attributes that encompass the most essential aspects of the systems</w:t>
            </w:r>
          </w:p>
          <w:p w:rsidR="00D9484A" w:rsidRPr="005527EE">
            <w:pPr>
              <w:pStyle w:val="ListParagraph"/>
            </w:pPr>
            <w:r w:rsidRPr="005527EE">
              <w:t>comparison accurately presents the similarities and differences among the selected systems, using the identified attributes</w:t>
            </w:r>
          </w:p>
          <w:p w:rsidR="00D9484A" w:rsidRPr="005527EE">
            <w:pPr>
              <w:pStyle w:val="ListParagraph"/>
            </w:pPr>
            <w:r w:rsidRPr="005527EE">
              <w:t>comparison presents real world examples that illustrate differences and similarities</w:t>
            </w:r>
          </w:p>
          <w:p w:rsidR="00D9484A" w:rsidRPr="005527EE">
            <w:pPr>
              <w:pStyle w:val="ListParagraph"/>
            </w:pPr>
            <w:r w:rsidRPr="005527EE">
              <w:t>comparison draws inferences about strengths and weakness of systems being contrasted</w:t>
            </w:r>
          </w:p>
          <w:p w:rsidR="00D9484A" w:rsidRPr="005527EE">
            <w:pPr>
              <w:pStyle w:val="ListParagraph"/>
            </w:pPr>
            <w:r w:rsidRPr="005527EE">
              <w:t>comparison presents real world examples that illustrate inference about strengths and weakness</w:t>
            </w:r>
          </w:p>
          <w:p w:rsidR="00D9484A" w:rsidRPr="005527EE">
            <w:pPr>
              <w:pStyle w:val="ListParagraph"/>
            </w:pPr>
            <w:r w:rsidRPr="005527EE">
              <w:t>comparison shows that inferences are logical and defensible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3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Use marginal (Cost-Benefit) analysis in decision-making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a written or oral analysis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Criteria--Performance will be satisfactory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analysis addresses a realistic workplace or consumer economic decision</w:t>
            </w:r>
          </w:p>
          <w:p w:rsidR="00D9484A" w:rsidRPr="005527EE">
            <w:pPr>
              <w:pStyle w:val="ListParagraph"/>
            </w:pPr>
            <w:r w:rsidRPr="005527EE">
              <w:t>analysis clarifies the economic decision under consideration</w:t>
            </w:r>
          </w:p>
          <w:p w:rsidR="00D9484A" w:rsidRPr="005527EE">
            <w:pPr>
              <w:pStyle w:val="ListParagraph"/>
            </w:pPr>
            <w:r w:rsidRPr="005527EE">
              <w:t>analysis presents the possible alternatives</w:t>
            </w:r>
          </w:p>
          <w:p w:rsidR="00D9484A" w:rsidRPr="005527EE">
            <w:pPr>
              <w:pStyle w:val="ListParagraph"/>
            </w:pPr>
            <w:r w:rsidRPr="005527EE">
              <w:t>analysis describes the costs and benefits of each alternative</w:t>
            </w:r>
          </w:p>
          <w:p w:rsidR="00D9484A" w:rsidRPr="005527EE">
            <w:pPr>
              <w:pStyle w:val="ListParagraph"/>
            </w:pPr>
            <w:r w:rsidRPr="005527EE">
              <w:t>analysis accurately shows  the point at which cost exceeds benefit for each alternative</w:t>
            </w:r>
          </w:p>
          <w:p w:rsidR="00D9484A" w:rsidRPr="005527EE">
            <w:pPr>
              <w:pStyle w:val="ListParagraph"/>
            </w:pPr>
            <w:r w:rsidRPr="005527EE">
              <w:t>analysis recommends decision</w:t>
            </w:r>
          </w:p>
          <w:p w:rsidR="00D9484A" w:rsidRPr="005527EE">
            <w:pPr>
              <w:pStyle w:val="ListParagraph"/>
            </w:pPr>
            <w:r w:rsidRPr="005527EE">
              <w:t>analysis defends recommendation</w:t>
            </w:r>
          </w:p>
          <w:p w:rsidR="00D9484A" w:rsidRPr="005527EE">
            <w:pPr>
              <w:pStyle w:val="ListParagraph"/>
            </w:pPr>
            <w:r w:rsidRPr="005527EE">
              <w:t>analysis demonstrates correct use of economic terminology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Apply supply and demand analysis to price determination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a written or oral analysis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Criteria--Performance will be satisfactory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analysis describes a realistic workplace or consumer economic choice</w:t>
            </w:r>
          </w:p>
          <w:p w:rsidR="00D9484A" w:rsidRPr="005527EE">
            <w:pPr>
              <w:pStyle w:val="ListParagraph"/>
            </w:pPr>
            <w:r w:rsidRPr="005527EE">
              <w:t>analysis clearly describes the choice being analyzed</w:t>
            </w:r>
          </w:p>
          <w:p w:rsidR="00D9484A" w:rsidRPr="005527EE">
            <w:pPr>
              <w:pStyle w:val="ListParagraph"/>
            </w:pPr>
            <w:r w:rsidRPr="005527EE">
              <w:t>analysis includes a supply and demand graph showing all elements correctly labeled</w:t>
            </w:r>
          </w:p>
          <w:p w:rsidR="00D9484A" w:rsidRPr="005527EE">
            <w:pPr>
              <w:pStyle w:val="ListParagraph"/>
            </w:pPr>
            <w:r w:rsidRPr="005527EE">
              <w:t>analysis supply and demand graph accurately reflects changes in equilibrium</w:t>
            </w:r>
          </w:p>
          <w:p w:rsidR="00D9484A" w:rsidRPr="005527EE">
            <w:pPr>
              <w:pStyle w:val="ListParagraph"/>
            </w:pPr>
            <w:r w:rsidRPr="005527EE">
              <w:t>analysis presents interpretation of potential changes in equilibrium resulting from changes in supply and/or demand</w:t>
            </w:r>
          </w:p>
          <w:p w:rsidR="00D9484A" w:rsidRPr="005527EE">
            <w:pPr>
              <w:pStyle w:val="ListParagraph"/>
            </w:pPr>
            <w:r w:rsidRPr="005527EE">
              <w:t>analysis describes logic of interpretation</w:t>
            </w:r>
          </w:p>
          <w:p w:rsidR="00D9484A" w:rsidRPr="005527EE">
            <w:pPr>
              <w:pStyle w:val="ListParagraph"/>
            </w:pPr>
            <w:r w:rsidRPr="005527EE">
              <w:t>analysis demonstrates use of correct economic terminology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Assess the role price plays in a market economy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a written or oral analysis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Criteria--Performance will be satisfactory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analysis describes different rationing tools</w:t>
            </w:r>
          </w:p>
          <w:p w:rsidR="00D9484A" w:rsidRPr="005527EE">
            <w:pPr>
              <w:pStyle w:val="ListParagraph"/>
            </w:pPr>
            <w:r w:rsidRPr="005527EE">
              <w:t>analysis describes the role of price as a rationing device</w:t>
            </w:r>
          </w:p>
          <w:p w:rsidR="00D9484A" w:rsidRPr="005527EE">
            <w:pPr>
              <w:pStyle w:val="ListParagraph"/>
            </w:pPr>
            <w:r w:rsidRPr="005527EE">
              <w:t>analysis includes the impact of price floors</w:t>
            </w:r>
          </w:p>
          <w:p w:rsidR="00D9484A" w:rsidRPr="005527EE">
            <w:pPr>
              <w:pStyle w:val="ListParagraph"/>
            </w:pPr>
            <w:r w:rsidRPr="005527EE">
              <w:t>analysis includes the impact of price ceilings</w:t>
            </w:r>
          </w:p>
          <w:p w:rsidR="00D9484A" w:rsidRPr="005527EE">
            <w:pPr>
              <w:pStyle w:val="ListParagraph"/>
            </w:pPr>
            <w:r w:rsidRPr="005527EE">
              <w:t>analysis describes the problems of price floors and ceilings</w:t>
            </w:r>
          </w:p>
          <w:p w:rsidR="00D9484A" w:rsidRPr="005527EE">
            <w:pPr>
              <w:pStyle w:val="ListParagraph"/>
            </w:pPr>
            <w:r w:rsidRPr="005527EE">
              <w:t>analysis evaluates examples of current floors and ceilings</w:t>
            </w:r>
          </w:p>
          <w:p w:rsidR="00D9484A" w:rsidRPr="005527EE">
            <w:pPr>
              <w:pStyle w:val="ListParagraph"/>
            </w:pPr>
            <w:r w:rsidRPr="005527EE">
              <w:t>analysis describes the role of price as an information tool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Examine market failures within a capitalistic system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a written or oral analysis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Criteria--Performance will be satisfactory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analysis demonstrates the effect of positive externalities</w:t>
            </w:r>
          </w:p>
          <w:p w:rsidR="00D9484A" w:rsidRPr="005527EE">
            <w:pPr>
              <w:pStyle w:val="ListParagraph"/>
            </w:pPr>
            <w:r w:rsidRPr="005527EE">
              <w:t>analysis demonstrates the effect of negative externalities</w:t>
            </w:r>
          </w:p>
          <w:p w:rsidR="00D9484A" w:rsidRPr="005527EE">
            <w:pPr>
              <w:pStyle w:val="ListParagraph"/>
            </w:pPr>
            <w:r w:rsidRPr="005527EE">
              <w:t>analysis demonstrates the effect the natural monopolies</w:t>
            </w:r>
          </w:p>
          <w:p w:rsidR="00D9484A" w:rsidRPr="005527EE">
            <w:pPr>
              <w:pStyle w:val="ListParagraph"/>
            </w:pPr>
            <w:r w:rsidRPr="005527EE">
              <w:t>analysis demonstrates the effect of income inequality</w:t>
            </w:r>
          </w:p>
          <w:p w:rsidR="00D9484A" w:rsidRPr="005527EE">
            <w:pPr>
              <w:pStyle w:val="ListParagraph"/>
            </w:pPr>
            <w:r w:rsidRPr="005527EE">
              <w:t>analysis describes the role of government in addressing the market faliure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Differentiate market structures in product markets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a written or oral analysis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Criteria--Performance will be satisfactory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analysis describes conditions of market differentiation</w:t>
            </w:r>
          </w:p>
          <w:p w:rsidR="00D9484A" w:rsidRPr="005527EE">
            <w:pPr>
              <w:pStyle w:val="ListParagraph"/>
            </w:pPr>
            <w:r w:rsidRPr="005527EE">
              <w:t>analysis describes requirements of market differentiation</w:t>
            </w:r>
          </w:p>
          <w:p w:rsidR="00D9484A" w:rsidRPr="005527EE">
            <w:pPr>
              <w:pStyle w:val="ListParagraph"/>
            </w:pPr>
            <w:r w:rsidRPr="005527EE">
              <w:t>analysis describes the effects of market differentiation on the economic well-being of a society</w:t>
            </w:r>
          </w:p>
          <w:p w:rsidR="00D9484A" w:rsidRPr="005527EE">
            <w:pPr>
              <w:pStyle w:val="ListParagraph"/>
            </w:pPr>
            <w:r w:rsidRPr="005527EE">
              <w:t>analysis provides examples of various market structures</w:t>
            </w:r>
          </w:p>
          <w:p w:rsidR="00D9484A" w:rsidRPr="005527EE">
            <w:pPr>
              <w:pStyle w:val="ListParagraph"/>
            </w:pPr>
            <w:r w:rsidRPr="005527EE">
              <w:t>analysis provides illustration for various market structures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Relate factor markets to production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a written or oral analysis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Criteria--Performance will be satisfactory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analysis provides real examples to show how the factors of production (land, labor, capital, entrepreneurship) and their factor payments affect production</w:t>
            </w:r>
          </w:p>
          <w:p w:rsidR="00D9484A" w:rsidRPr="005527EE">
            <w:pPr>
              <w:pStyle w:val="ListParagraph"/>
            </w:pPr>
            <w:r w:rsidRPr="005527EE">
              <w:t>analysis describes clearly and concisely the examples being analyzed</w:t>
            </w:r>
          </w:p>
          <w:p w:rsidR="00D9484A" w:rsidRPr="005527EE">
            <w:pPr>
              <w:pStyle w:val="ListParagraph"/>
            </w:pPr>
            <w:r w:rsidRPr="005527EE">
              <w:t>analysis shows how the factor markets contributed to the existing situation within the examples</w:t>
            </w:r>
          </w:p>
          <w:p w:rsidR="00D9484A" w:rsidRPr="005527EE">
            <w:pPr>
              <w:pStyle w:val="ListParagraph"/>
            </w:pPr>
            <w:r w:rsidRPr="005527EE">
              <w:t>analysis predicts how changes in each of the factor markets will change productivity</w:t>
            </w:r>
          </w:p>
          <w:p w:rsidR="00D9484A" w:rsidRPr="005527EE">
            <w:pPr>
              <w:pStyle w:val="ListParagraph"/>
            </w:pPr>
            <w:r w:rsidRPr="005527EE">
              <w:t>analysis predicts the impact on other factor markets when two or more factor markets change</w:t>
            </w:r>
          </w:p>
          <w:p w:rsidR="00D9484A" w:rsidRPr="005527EE">
            <w:pPr>
              <w:pStyle w:val="ListParagraph"/>
            </w:pPr>
            <w:r w:rsidRPr="005527EE">
              <w:t>analysis presents logic for predictions when two or more markets change</w:t>
            </w:r>
          </w:p>
          <w:p w:rsidR="00D9484A" w:rsidRPr="005527EE">
            <w:pPr>
              <w:pStyle w:val="ListParagraph"/>
            </w:pPr>
            <w:r w:rsidRPr="005527EE">
              <w:t>analysis demonstrates use of correct economic terminology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Assess causes and consequences of changes in output, employment, and prices due to fluctuations in the level of economic activity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a written or oral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Criteria--Performance will be satisfactory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assessment presents a case study or actual situation  in which output, employment and/or prices change</w:t>
            </w:r>
          </w:p>
          <w:p w:rsidR="00D9484A" w:rsidRPr="005527EE">
            <w:pPr>
              <w:pStyle w:val="ListParagraph"/>
            </w:pPr>
            <w:r w:rsidRPr="005527EE">
              <w:t xml:space="preserve">assessment describes changes in output, employment, and/or price </w:t>
            </w:r>
          </w:p>
          <w:p w:rsidR="00D9484A" w:rsidRPr="005527EE">
            <w:pPr>
              <w:pStyle w:val="ListParagraph"/>
            </w:pPr>
            <w:r w:rsidRPr="005527EE">
              <w:t>assessment includes graph to show relationship between changes in aggregate demand (AD)  or aggregate supply (AS) and output, employment, and/or price level</w:t>
            </w:r>
          </w:p>
          <w:p w:rsidR="00D9484A" w:rsidRPr="005527EE">
            <w:pPr>
              <w:pStyle w:val="ListParagraph"/>
            </w:pPr>
            <w:r w:rsidRPr="005527EE">
              <w:t>assessment analyzes causes of the changes</w:t>
            </w:r>
          </w:p>
          <w:p w:rsidR="00D9484A" w:rsidRPr="005527EE">
            <w:pPr>
              <w:pStyle w:val="ListParagraph"/>
            </w:pPr>
            <w:r w:rsidRPr="005527EE">
              <w:t>assessment predicts the consequences of changes</w:t>
            </w:r>
          </w:p>
          <w:p w:rsidR="00D9484A" w:rsidRPr="005527EE">
            <w:pPr>
              <w:pStyle w:val="ListParagraph"/>
            </w:pPr>
            <w:r w:rsidRPr="005527EE">
              <w:t xml:space="preserve">assessment includes defensible rationale for causes and prediction of consequences </w:t>
            </w:r>
          </w:p>
          <w:p w:rsidR="00D9484A" w:rsidRPr="005527EE">
            <w:pPr>
              <w:pStyle w:val="ListParagraph"/>
            </w:pPr>
            <w:r w:rsidRPr="005527EE">
              <w:t xml:space="preserve"> assessment uses standard indicators of economic fluctuations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 xml:space="preserve">Assess macroeconomic stabilization policies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a written or oral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Criteria--Performance will be satisfactory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assessment describes the role of government in adjusting economic fluctuations</w:t>
            </w:r>
          </w:p>
          <w:p w:rsidR="00D9484A" w:rsidRPr="005527EE">
            <w:pPr>
              <w:pStyle w:val="ListParagraph"/>
            </w:pPr>
            <w:r w:rsidRPr="005527EE">
              <w:t>assessment applies conventional fiscal policy actions to correct economic fluctuations</w:t>
            </w:r>
          </w:p>
          <w:p w:rsidR="00D9484A" w:rsidRPr="005527EE">
            <w:pPr>
              <w:pStyle w:val="ListParagraph"/>
            </w:pPr>
            <w:r w:rsidRPr="005527EE">
              <w:t>assessment applies the roles of the implementers of fiscal policy</w:t>
            </w:r>
          </w:p>
          <w:p w:rsidR="00D9484A" w:rsidRPr="005527EE">
            <w:pPr>
              <w:pStyle w:val="ListParagraph"/>
            </w:pPr>
            <w:r w:rsidRPr="005527EE">
              <w:t>assessment applies conventinal monetary policy actions to correct economic fluctions</w:t>
            </w:r>
          </w:p>
          <w:p w:rsidR="00D9484A" w:rsidRPr="005527EE">
            <w:pPr>
              <w:pStyle w:val="ListParagraph"/>
            </w:pPr>
            <w:r w:rsidRPr="005527EE">
              <w:t>assessment describes the role of the Federal Reserve system in implementing monetary policy</w:t>
            </w:r>
          </w:p>
          <w:p w:rsidR="00D9484A" w:rsidRPr="005527EE">
            <w:pPr>
              <w:pStyle w:val="ListParagraph"/>
            </w:pPr>
            <w:r w:rsidRPr="005527EE">
              <w:t>assessment describes the monetary tools used by the Federal Reserve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Evaluate government's role in an economic system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a written or oral evaluation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Criteria--Performance will be satisfactory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evaluation describes at least four current examples of government involvement (taxing, spending, regulating, and stabilizing) in an economy</w:t>
            </w:r>
          </w:p>
          <w:p w:rsidR="00D9484A" w:rsidRPr="005527EE">
            <w:pPr>
              <w:pStyle w:val="ListParagraph"/>
            </w:pPr>
            <w:r w:rsidRPr="005527EE">
              <w:t>evaluation describes the role the government plays in each of the four examples</w:t>
            </w:r>
          </w:p>
          <w:p w:rsidR="00D9484A" w:rsidRPr="005527EE">
            <w:pPr>
              <w:pStyle w:val="ListParagraph"/>
            </w:pPr>
            <w:r w:rsidRPr="005527EE">
              <w:t>evaluation analyzes the cost/benefit of government's role in each of the examples</w:t>
            </w:r>
          </w:p>
          <w:p w:rsidR="00D9484A" w:rsidRPr="005527EE">
            <w:pPr>
              <w:pStyle w:val="ListParagraph"/>
            </w:pPr>
            <w:r w:rsidRPr="005527EE">
              <w:t>evaluation draws conclusions about the government's role in each of the examples</w:t>
            </w:r>
          </w:p>
          <w:p w:rsidR="00D9484A" w:rsidRPr="005527EE">
            <w:pPr>
              <w:pStyle w:val="ListParagraph"/>
            </w:pPr>
            <w:r w:rsidRPr="005527EE">
              <w:t>evaluation outlines a personal position describing the role government should play in an economy</w:t>
            </w:r>
          </w:p>
          <w:p w:rsidR="00D9484A" w:rsidRPr="005527EE">
            <w:pPr>
              <w:pStyle w:val="ListParagraph"/>
            </w:pPr>
            <w:r w:rsidRPr="005527EE">
              <w:t xml:space="preserve">evaluation defends the position taken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Assess the impact of the globalization of economies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a written or oral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Criteria--Performance will be satisfactory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assessment illustrates recent trends in economic globalization among nations</w:t>
            </w:r>
          </w:p>
          <w:p w:rsidR="00D9484A" w:rsidRPr="005527EE">
            <w:pPr>
              <w:pStyle w:val="ListParagraph"/>
            </w:pPr>
            <w:r w:rsidRPr="005527EE">
              <w:t>assessment illustrates different methods of economic globalization</w:t>
            </w:r>
          </w:p>
          <w:p w:rsidR="00D9484A" w:rsidRPr="005527EE">
            <w:pPr>
              <w:pStyle w:val="ListParagraph"/>
            </w:pPr>
            <w:r w:rsidRPr="005527EE">
              <w:t>assessment analyzes costs/benefits of economic globalization</w:t>
            </w:r>
          </w:p>
          <w:p w:rsidR="00D9484A" w:rsidRPr="005527EE">
            <w:pPr>
              <w:pStyle w:val="ListParagraph"/>
            </w:pPr>
            <w:r w:rsidRPr="005527EE">
              <w:t>assessment indicates the effects of economic globalization on domestic economy</w:t>
            </w:r>
          </w:p>
          <w:p w:rsidR="00D9484A" w:rsidRPr="005527EE">
            <w:pPr>
              <w:pStyle w:val="ListParagraph"/>
            </w:pPr>
            <w:r w:rsidRPr="005527EE">
              <w:t>assessment indicates the effects of economic globalization on economic systems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Assess the effect of economics on contemporary public issues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a written or oral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Criteria--Performance will be satisfactory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assessment addresses specific economic policy(s) and specific contemporary issue(s)</w:t>
            </w:r>
          </w:p>
          <w:p w:rsidR="00D9484A" w:rsidRPr="005527EE">
            <w:pPr>
              <w:pStyle w:val="ListParagraph"/>
            </w:pPr>
            <w:r w:rsidRPr="005527EE">
              <w:t>assessment describes the role of economic policy(s) in managing economic growth</w:t>
            </w:r>
          </w:p>
          <w:p w:rsidR="00D9484A" w:rsidRPr="005527EE">
            <w:pPr>
              <w:pStyle w:val="ListParagraph"/>
            </w:pPr>
            <w:r w:rsidRPr="005527EE">
              <w:t>assessment shows the relationship between the selected economic policy(s) and contemporary issue(s)</w:t>
            </w:r>
          </w:p>
          <w:p w:rsidR="00D9484A" w:rsidRPr="005527EE">
            <w:pPr>
              <w:pStyle w:val="ListParagraph"/>
            </w:pPr>
            <w:r w:rsidRPr="005527EE">
              <w:t>assessment analyzes costs/benefits of the selected economic policy(s)</w:t>
            </w:r>
          </w:p>
          <w:p w:rsidR="00D9484A" w:rsidRPr="005527EE">
            <w:pPr>
              <w:pStyle w:val="ListParagraph"/>
            </w:pPr>
            <w:r w:rsidRPr="005527EE">
              <w:t>assessment draws conclusions about selected economic policy(s)</w:t>
            </w:r>
          </w:p>
          <w:p w:rsidR="00D9484A" w:rsidRPr="005527EE">
            <w:pPr>
              <w:pStyle w:val="ListParagraph"/>
            </w:pPr>
            <w:r w:rsidRPr="005527EE">
              <w:t>assessment outlines a position concerning the selected economic policy(s)</w:t>
            </w:r>
          </w:p>
          <w:p w:rsidR="00D9484A" w:rsidRPr="005527EE">
            <w:pPr>
              <w:pStyle w:val="ListParagraph"/>
            </w:pPr>
            <w:r w:rsidRPr="005527EE">
              <w:t xml:space="preserve">assessment defends the position </w:t>
            </w:r>
          </w:p>
        </w:tc>
      </w:tr>
    </w:tbl>
    <w:p w:rsidR="00D9484A" w:rsidRPr="005527EE">
      <w:bookmarkStart w:id="0" w:name="_GoBack"/>
      <w:bookmarkEnd w:id="0"/>
    </w:p>
    <w:sectPr w:rsidSect="00AD0BF6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 xml:space="preserve">Course Outcome Summary - </w:t>
    </w: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</w:p>
  <w:p>
    <w:pPr>
      <w:pStyle w:val="Header"/>
    </w:pPr>
    <w:r>
      <w:t>Tuesday, August 19, 2014 10:01 AM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B22"/>
    <w:multiLevelType w:val="hybridMultilevel"/>
    <w:tmpl w:val="AE1E5A1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styleLockQFSet/>
  <w:stylePaneFormatFilter w:val="5304"/>
  <w:doNotTrackMoves/>
  <w:defaultTabStop w:val="720"/>
  <w:drawingGridHorizontalSpacing w:val="110"/>
  <w:displayHorizontalDrawingGridEvery w:val="2"/>
  <w:characterSpacingControl w:val="doNotCompress"/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hAnsi="Arial" w:eastAsiaTheme="majorEastAsia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hAnsi="Arial" w:eastAsiaTheme="majorEastAsia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hAnsi="Arial" w:eastAsiaTheme="majorEastAsia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hAnsi="Arial" w:eastAsiaTheme="majorEastAsia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hAnsi="Arial" w:eastAsiaTheme="majorEastAsia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hAnsi="Arial" w:eastAsiaTheme="majorEastAsia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hAnsi="Arial" w:eastAsiaTheme="minorHAnsi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hAnsi="Times New Roman" w:eastAsiaTheme="minorHAnsi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hAnsi="Arial" w:eastAsiaTheme="minorHAnsi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hAnsi="Arial" w:eastAsiaTheme="minorHAnsi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hAnsi="Tahoma" w:eastAsiaTheme="minorHAnsi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before="0" w:after="0"/>
      <w:jc w:val="right"/>
    </w:pPr>
    <w:rPr>
      <w:b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QuickPrintTemplate.dotx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Terri Johnson</cp:lastModifiedBy>
  <cp:revision>2</cp:revision>
  <dcterms:created xsi:type="dcterms:W3CDTF">2012-02-21T21:10:00Z</dcterms:created>
  <dcterms:modified xsi:type="dcterms:W3CDTF">2013-07-09T19:35:00Z</dcterms:modified>
</cp:coreProperties>
</file>