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F340" w14:textId="4E6D5E5B" w:rsidR="00980478" w:rsidRDefault="003335E4" w:rsidP="003335E4">
      <w:pPr>
        <w:pStyle w:val="Heading1"/>
      </w:pPr>
      <w:r>
        <w:t>Voluntary Compliance Plan Template</w:t>
      </w:r>
    </w:p>
    <w:p w14:paraId="79BAB7F8" w14:textId="77777777" w:rsidR="003335E4" w:rsidRPr="00AF2B49" w:rsidRDefault="003335E4" w:rsidP="003335E4">
      <w:r w:rsidRPr="00AF2B49">
        <w:t xml:space="preserve">This Voluntary Compliance Plan (VCP) template is meant to </w:t>
      </w:r>
      <w:proofErr w:type="gramStart"/>
      <w:r w:rsidRPr="00AF2B49">
        <w:t>provide assistance</w:t>
      </w:r>
      <w:proofErr w:type="gramEnd"/>
      <w:r w:rsidRPr="00AF2B49">
        <w:t xml:space="preserve"> in drafting the colleges’ VCP by outlining the corrective action it will take to remedy the violations identified in the WTCS Letter of Findings (LOF).  The college has a maximum of 60 calendar days following the date on the WTCS Letter of Findings, to submit a draft of a Voluntary Compliance Plan to address relevant compliance issues.  Technical assistance for the development and implementation of the Voluntary Compliance Plan will be provided by Technical College System Office staff upon request.</w:t>
      </w:r>
    </w:p>
    <w:p w14:paraId="0B30AB38" w14:textId="2462E3B9" w:rsidR="003335E4" w:rsidRPr="00AF2B49" w:rsidRDefault="003335E4" w:rsidP="003335E4">
      <w:r w:rsidRPr="00AF2B49">
        <w:t xml:space="preserve">Name of District: </w:t>
      </w:r>
    </w:p>
    <w:p w14:paraId="65253C36" w14:textId="00C6EBDB" w:rsidR="003335E4" w:rsidRPr="00AF2B49" w:rsidRDefault="003335E4" w:rsidP="003335E4">
      <w:r w:rsidRPr="00AF2B49">
        <w:t xml:space="preserve">President’s Signature: </w:t>
      </w:r>
    </w:p>
    <w:p w14:paraId="6083DEA6" w14:textId="06A19A5D" w:rsidR="003335E4" w:rsidRPr="00AF2B49" w:rsidRDefault="003335E4" w:rsidP="003335E4">
      <w:r w:rsidRPr="00AF2B49">
        <w:t xml:space="preserve">Date of submission: </w:t>
      </w:r>
    </w:p>
    <w:p w14:paraId="3E0169E3" w14:textId="756F7BEE" w:rsidR="003335E4" w:rsidRDefault="003335E4" w:rsidP="003335E4">
      <w:r w:rsidRPr="00AF2B49">
        <w:t xml:space="preserve">This VCP addresses the findings described in WTCS’s Letter of Findings, dated </w:t>
      </w:r>
      <w:r>
        <w:rPr>
          <w:shd w:val="clear" w:color="auto" w:fill="FFFF00"/>
        </w:rPr>
        <w:t>Month Day, Year</w:t>
      </w:r>
      <w:r w:rsidRPr="00AF2B49">
        <w:t xml:space="preserve">, which summarized the results of the on-site review of </w:t>
      </w:r>
      <w:r w:rsidRPr="003335E4">
        <w:rPr>
          <w:shd w:val="clear" w:color="auto" w:fill="FFFF00"/>
        </w:rPr>
        <w:t>College Initials</w:t>
      </w:r>
      <w:r w:rsidRPr="00AF2B49">
        <w:t xml:space="preserve"> conducted </w:t>
      </w:r>
      <w:r w:rsidRPr="003335E4">
        <w:t xml:space="preserve">on </w:t>
      </w:r>
      <w:r>
        <w:rPr>
          <w:shd w:val="clear" w:color="auto" w:fill="FFFF00"/>
        </w:rPr>
        <w:t>Month Day</w:t>
      </w:r>
      <w:r>
        <w:rPr>
          <w:shd w:val="clear" w:color="auto" w:fill="FFFF00"/>
        </w:rPr>
        <w:t>(s)</w:t>
      </w:r>
      <w:r>
        <w:rPr>
          <w:shd w:val="clear" w:color="auto" w:fill="FFFF00"/>
        </w:rPr>
        <w:t>, Year</w:t>
      </w:r>
      <w:r w:rsidRPr="00AF2B49">
        <w:t>.</w:t>
      </w:r>
    </w:p>
    <w:tbl>
      <w:tblPr>
        <w:tblStyle w:val="TableGrid"/>
        <w:tblW w:w="14305" w:type="dxa"/>
        <w:tblLook w:val="04A0" w:firstRow="1" w:lastRow="0" w:firstColumn="1" w:lastColumn="0" w:noHBand="0" w:noVBand="1"/>
      </w:tblPr>
      <w:tblGrid>
        <w:gridCol w:w="3415"/>
        <w:gridCol w:w="3420"/>
        <w:gridCol w:w="1620"/>
        <w:gridCol w:w="1440"/>
        <w:gridCol w:w="4410"/>
      </w:tblGrid>
      <w:tr w:rsidR="003335E4" w14:paraId="325B7C27" w14:textId="77777777" w:rsidTr="00617494">
        <w:trPr>
          <w:cantSplit/>
          <w:tblHeader/>
        </w:trPr>
        <w:tc>
          <w:tcPr>
            <w:tcW w:w="3415" w:type="dxa"/>
          </w:tcPr>
          <w:p w14:paraId="32A3F583" w14:textId="5A313F6D" w:rsidR="003335E4" w:rsidRPr="00617494" w:rsidRDefault="003335E4" w:rsidP="003335E4">
            <w:pPr>
              <w:rPr>
                <w:rStyle w:val="Strong"/>
              </w:rPr>
            </w:pPr>
            <w:r w:rsidRPr="00617494">
              <w:rPr>
                <w:rStyle w:val="Strong"/>
              </w:rPr>
              <w:t>Issue Area and Required Corrective Action</w:t>
            </w:r>
          </w:p>
        </w:tc>
        <w:tc>
          <w:tcPr>
            <w:tcW w:w="3420" w:type="dxa"/>
          </w:tcPr>
          <w:p w14:paraId="570E7F93" w14:textId="4E905DE9" w:rsidR="003335E4" w:rsidRPr="00617494" w:rsidRDefault="003335E4" w:rsidP="003335E4">
            <w:pPr>
              <w:rPr>
                <w:rStyle w:val="Strong"/>
              </w:rPr>
            </w:pPr>
            <w:r w:rsidRPr="00617494">
              <w:rPr>
                <w:rStyle w:val="Strong"/>
              </w:rPr>
              <w:t>Specific Corrective Action to be Completed</w:t>
            </w:r>
          </w:p>
        </w:tc>
        <w:tc>
          <w:tcPr>
            <w:tcW w:w="1620" w:type="dxa"/>
          </w:tcPr>
          <w:p w14:paraId="62411433" w14:textId="40E9A687" w:rsidR="003335E4" w:rsidRPr="00617494" w:rsidRDefault="003335E4" w:rsidP="003335E4">
            <w:pPr>
              <w:rPr>
                <w:rStyle w:val="Strong"/>
              </w:rPr>
            </w:pPr>
            <w:r w:rsidRPr="00617494">
              <w:rPr>
                <w:rStyle w:val="Strong"/>
              </w:rPr>
              <w:t>Responsible Party</w:t>
            </w:r>
          </w:p>
        </w:tc>
        <w:tc>
          <w:tcPr>
            <w:tcW w:w="1440" w:type="dxa"/>
          </w:tcPr>
          <w:p w14:paraId="75B0D4A5" w14:textId="1FE38AB9" w:rsidR="003335E4" w:rsidRPr="00617494" w:rsidRDefault="003335E4" w:rsidP="003335E4">
            <w:pPr>
              <w:rPr>
                <w:rStyle w:val="Strong"/>
              </w:rPr>
            </w:pPr>
            <w:r w:rsidRPr="00617494">
              <w:rPr>
                <w:rStyle w:val="Strong"/>
              </w:rPr>
              <w:t>Target Completion Date</w:t>
            </w:r>
          </w:p>
        </w:tc>
        <w:tc>
          <w:tcPr>
            <w:tcW w:w="4410" w:type="dxa"/>
          </w:tcPr>
          <w:p w14:paraId="1BDAC244" w14:textId="7A724445" w:rsidR="003335E4" w:rsidRPr="00617494" w:rsidRDefault="003335E4" w:rsidP="003335E4">
            <w:pPr>
              <w:rPr>
                <w:rStyle w:val="Strong"/>
              </w:rPr>
            </w:pPr>
            <w:r w:rsidRPr="00617494">
              <w:rPr>
                <w:rStyle w:val="Strong"/>
              </w:rPr>
              <w:t>How Completion of Remedy will be Reported and Verified to WTCS</w:t>
            </w:r>
          </w:p>
        </w:tc>
      </w:tr>
      <w:tr w:rsidR="003335E4" w14:paraId="3CE328B9" w14:textId="77777777" w:rsidTr="00617494">
        <w:trPr>
          <w:cantSplit/>
          <w:tblHeader/>
        </w:trPr>
        <w:tc>
          <w:tcPr>
            <w:tcW w:w="3415" w:type="dxa"/>
          </w:tcPr>
          <w:p w14:paraId="7AB6A8A6" w14:textId="41F99CEC" w:rsidR="003335E4" w:rsidRDefault="003335E4" w:rsidP="003335E4"/>
        </w:tc>
        <w:tc>
          <w:tcPr>
            <w:tcW w:w="3420" w:type="dxa"/>
          </w:tcPr>
          <w:p w14:paraId="4C70E941" w14:textId="77777777" w:rsidR="003335E4" w:rsidRDefault="003335E4" w:rsidP="003335E4"/>
        </w:tc>
        <w:tc>
          <w:tcPr>
            <w:tcW w:w="1620" w:type="dxa"/>
          </w:tcPr>
          <w:p w14:paraId="22B153AF" w14:textId="77777777" w:rsidR="003335E4" w:rsidRDefault="003335E4" w:rsidP="003335E4"/>
        </w:tc>
        <w:tc>
          <w:tcPr>
            <w:tcW w:w="1440" w:type="dxa"/>
          </w:tcPr>
          <w:p w14:paraId="07E417BA" w14:textId="77777777" w:rsidR="003335E4" w:rsidRDefault="003335E4" w:rsidP="003335E4"/>
        </w:tc>
        <w:tc>
          <w:tcPr>
            <w:tcW w:w="4410" w:type="dxa"/>
          </w:tcPr>
          <w:p w14:paraId="546EE20E" w14:textId="77777777" w:rsidR="003335E4" w:rsidRDefault="003335E4" w:rsidP="003335E4"/>
        </w:tc>
      </w:tr>
      <w:tr w:rsidR="003335E4" w14:paraId="0AB91470" w14:textId="77777777" w:rsidTr="00617494">
        <w:trPr>
          <w:cantSplit/>
          <w:tblHeader/>
        </w:trPr>
        <w:tc>
          <w:tcPr>
            <w:tcW w:w="3415" w:type="dxa"/>
          </w:tcPr>
          <w:p w14:paraId="719E21C9" w14:textId="77777777" w:rsidR="003335E4" w:rsidRDefault="003335E4" w:rsidP="003335E4"/>
        </w:tc>
        <w:tc>
          <w:tcPr>
            <w:tcW w:w="3420" w:type="dxa"/>
          </w:tcPr>
          <w:p w14:paraId="5A832164" w14:textId="77777777" w:rsidR="003335E4" w:rsidRDefault="003335E4" w:rsidP="003335E4"/>
        </w:tc>
        <w:tc>
          <w:tcPr>
            <w:tcW w:w="1620" w:type="dxa"/>
          </w:tcPr>
          <w:p w14:paraId="73A4DF74" w14:textId="77777777" w:rsidR="003335E4" w:rsidRDefault="003335E4" w:rsidP="003335E4"/>
        </w:tc>
        <w:tc>
          <w:tcPr>
            <w:tcW w:w="1440" w:type="dxa"/>
          </w:tcPr>
          <w:p w14:paraId="171D5516" w14:textId="77777777" w:rsidR="003335E4" w:rsidRDefault="003335E4" w:rsidP="003335E4"/>
        </w:tc>
        <w:tc>
          <w:tcPr>
            <w:tcW w:w="4410" w:type="dxa"/>
          </w:tcPr>
          <w:p w14:paraId="5B55EEDA" w14:textId="77777777" w:rsidR="003335E4" w:rsidRDefault="003335E4" w:rsidP="003335E4"/>
        </w:tc>
      </w:tr>
      <w:tr w:rsidR="003335E4" w14:paraId="1802507D" w14:textId="77777777" w:rsidTr="00617494">
        <w:trPr>
          <w:cantSplit/>
          <w:tblHeader/>
        </w:trPr>
        <w:tc>
          <w:tcPr>
            <w:tcW w:w="3415" w:type="dxa"/>
          </w:tcPr>
          <w:p w14:paraId="7951CE19" w14:textId="77777777" w:rsidR="003335E4" w:rsidRDefault="003335E4" w:rsidP="003335E4"/>
        </w:tc>
        <w:tc>
          <w:tcPr>
            <w:tcW w:w="3420" w:type="dxa"/>
          </w:tcPr>
          <w:p w14:paraId="525C84E0" w14:textId="77777777" w:rsidR="003335E4" w:rsidRDefault="003335E4" w:rsidP="003335E4"/>
        </w:tc>
        <w:tc>
          <w:tcPr>
            <w:tcW w:w="1620" w:type="dxa"/>
          </w:tcPr>
          <w:p w14:paraId="42625F84" w14:textId="77777777" w:rsidR="003335E4" w:rsidRDefault="003335E4" w:rsidP="003335E4"/>
        </w:tc>
        <w:tc>
          <w:tcPr>
            <w:tcW w:w="1440" w:type="dxa"/>
          </w:tcPr>
          <w:p w14:paraId="52F71222" w14:textId="77777777" w:rsidR="003335E4" w:rsidRDefault="003335E4" w:rsidP="003335E4"/>
        </w:tc>
        <w:tc>
          <w:tcPr>
            <w:tcW w:w="4410" w:type="dxa"/>
          </w:tcPr>
          <w:p w14:paraId="6B7F919E" w14:textId="77777777" w:rsidR="003335E4" w:rsidRDefault="003335E4" w:rsidP="003335E4"/>
        </w:tc>
      </w:tr>
      <w:tr w:rsidR="00617494" w14:paraId="322A98F5" w14:textId="77777777" w:rsidTr="00617494">
        <w:trPr>
          <w:cantSplit/>
          <w:tblHeader/>
        </w:trPr>
        <w:tc>
          <w:tcPr>
            <w:tcW w:w="3415" w:type="dxa"/>
          </w:tcPr>
          <w:p w14:paraId="34F502FD" w14:textId="77777777" w:rsidR="00617494" w:rsidRDefault="00617494" w:rsidP="003335E4"/>
        </w:tc>
        <w:tc>
          <w:tcPr>
            <w:tcW w:w="3420" w:type="dxa"/>
          </w:tcPr>
          <w:p w14:paraId="36806313" w14:textId="77777777" w:rsidR="00617494" w:rsidRDefault="00617494" w:rsidP="003335E4"/>
        </w:tc>
        <w:tc>
          <w:tcPr>
            <w:tcW w:w="1620" w:type="dxa"/>
          </w:tcPr>
          <w:p w14:paraId="7665AE75" w14:textId="77777777" w:rsidR="00617494" w:rsidRDefault="00617494" w:rsidP="003335E4"/>
        </w:tc>
        <w:tc>
          <w:tcPr>
            <w:tcW w:w="1440" w:type="dxa"/>
          </w:tcPr>
          <w:p w14:paraId="35E2C78C" w14:textId="77777777" w:rsidR="00617494" w:rsidRDefault="00617494" w:rsidP="003335E4"/>
        </w:tc>
        <w:tc>
          <w:tcPr>
            <w:tcW w:w="4410" w:type="dxa"/>
          </w:tcPr>
          <w:p w14:paraId="580E283D" w14:textId="77777777" w:rsidR="00617494" w:rsidRDefault="00617494" w:rsidP="003335E4"/>
        </w:tc>
      </w:tr>
      <w:tr w:rsidR="00617494" w14:paraId="7A911186" w14:textId="77777777" w:rsidTr="00617494">
        <w:trPr>
          <w:cantSplit/>
          <w:tblHeader/>
        </w:trPr>
        <w:tc>
          <w:tcPr>
            <w:tcW w:w="3415" w:type="dxa"/>
          </w:tcPr>
          <w:p w14:paraId="605C0566" w14:textId="77777777" w:rsidR="00617494" w:rsidRDefault="00617494" w:rsidP="003335E4"/>
        </w:tc>
        <w:tc>
          <w:tcPr>
            <w:tcW w:w="3420" w:type="dxa"/>
          </w:tcPr>
          <w:p w14:paraId="4547F0D2" w14:textId="77777777" w:rsidR="00617494" w:rsidRDefault="00617494" w:rsidP="003335E4"/>
        </w:tc>
        <w:tc>
          <w:tcPr>
            <w:tcW w:w="1620" w:type="dxa"/>
          </w:tcPr>
          <w:p w14:paraId="73EE8F2A" w14:textId="77777777" w:rsidR="00617494" w:rsidRDefault="00617494" w:rsidP="003335E4"/>
        </w:tc>
        <w:tc>
          <w:tcPr>
            <w:tcW w:w="1440" w:type="dxa"/>
          </w:tcPr>
          <w:p w14:paraId="21F72729" w14:textId="77777777" w:rsidR="00617494" w:rsidRDefault="00617494" w:rsidP="003335E4"/>
        </w:tc>
        <w:tc>
          <w:tcPr>
            <w:tcW w:w="4410" w:type="dxa"/>
          </w:tcPr>
          <w:p w14:paraId="21A60EC3" w14:textId="77777777" w:rsidR="00617494" w:rsidRDefault="00617494" w:rsidP="003335E4"/>
        </w:tc>
      </w:tr>
      <w:tr w:rsidR="00617494" w14:paraId="135723F1" w14:textId="77777777" w:rsidTr="00617494">
        <w:trPr>
          <w:cantSplit/>
          <w:tblHeader/>
        </w:trPr>
        <w:tc>
          <w:tcPr>
            <w:tcW w:w="3415" w:type="dxa"/>
          </w:tcPr>
          <w:p w14:paraId="560848E1" w14:textId="77777777" w:rsidR="00617494" w:rsidRDefault="00617494" w:rsidP="003335E4"/>
        </w:tc>
        <w:tc>
          <w:tcPr>
            <w:tcW w:w="3420" w:type="dxa"/>
          </w:tcPr>
          <w:p w14:paraId="16E0BF5A" w14:textId="77777777" w:rsidR="00617494" w:rsidRDefault="00617494" w:rsidP="003335E4"/>
        </w:tc>
        <w:tc>
          <w:tcPr>
            <w:tcW w:w="1620" w:type="dxa"/>
          </w:tcPr>
          <w:p w14:paraId="47198A7B" w14:textId="77777777" w:rsidR="00617494" w:rsidRDefault="00617494" w:rsidP="003335E4"/>
        </w:tc>
        <w:tc>
          <w:tcPr>
            <w:tcW w:w="1440" w:type="dxa"/>
          </w:tcPr>
          <w:p w14:paraId="39E25FA9" w14:textId="77777777" w:rsidR="00617494" w:rsidRDefault="00617494" w:rsidP="003335E4"/>
        </w:tc>
        <w:tc>
          <w:tcPr>
            <w:tcW w:w="4410" w:type="dxa"/>
          </w:tcPr>
          <w:p w14:paraId="3C7C9B1B" w14:textId="77777777" w:rsidR="00617494" w:rsidRDefault="00617494" w:rsidP="003335E4"/>
        </w:tc>
      </w:tr>
      <w:tr w:rsidR="00617494" w14:paraId="2B1DCB98" w14:textId="77777777" w:rsidTr="00617494">
        <w:trPr>
          <w:cantSplit/>
          <w:tblHeader/>
        </w:trPr>
        <w:tc>
          <w:tcPr>
            <w:tcW w:w="3415" w:type="dxa"/>
          </w:tcPr>
          <w:p w14:paraId="5548AA03" w14:textId="77777777" w:rsidR="00617494" w:rsidRDefault="00617494" w:rsidP="003335E4"/>
        </w:tc>
        <w:tc>
          <w:tcPr>
            <w:tcW w:w="3420" w:type="dxa"/>
          </w:tcPr>
          <w:p w14:paraId="5FAF172B" w14:textId="77777777" w:rsidR="00617494" w:rsidRDefault="00617494" w:rsidP="003335E4"/>
        </w:tc>
        <w:tc>
          <w:tcPr>
            <w:tcW w:w="1620" w:type="dxa"/>
          </w:tcPr>
          <w:p w14:paraId="5B18C3E8" w14:textId="77777777" w:rsidR="00617494" w:rsidRDefault="00617494" w:rsidP="003335E4"/>
        </w:tc>
        <w:tc>
          <w:tcPr>
            <w:tcW w:w="1440" w:type="dxa"/>
          </w:tcPr>
          <w:p w14:paraId="60207BB6" w14:textId="77777777" w:rsidR="00617494" w:rsidRDefault="00617494" w:rsidP="003335E4"/>
        </w:tc>
        <w:tc>
          <w:tcPr>
            <w:tcW w:w="4410" w:type="dxa"/>
          </w:tcPr>
          <w:p w14:paraId="5936EC8D" w14:textId="77777777" w:rsidR="00617494" w:rsidRDefault="00617494" w:rsidP="003335E4"/>
        </w:tc>
      </w:tr>
      <w:tr w:rsidR="00617494" w14:paraId="10776B7D" w14:textId="77777777" w:rsidTr="00617494">
        <w:trPr>
          <w:cantSplit/>
          <w:tblHeader/>
        </w:trPr>
        <w:tc>
          <w:tcPr>
            <w:tcW w:w="3415" w:type="dxa"/>
          </w:tcPr>
          <w:p w14:paraId="1DFC9322" w14:textId="77777777" w:rsidR="00617494" w:rsidRDefault="00617494" w:rsidP="003335E4"/>
        </w:tc>
        <w:tc>
          <w:tcPr>
            <w:tcW w:w="3420" w:type="dxa"/>
          </w:tcPr>
          <w:p w14:paraId="7DA536A5" w14:textId="77777777" w:rsidR="00617494" w:rsidRDefault="00617494" w:rsidP="003335E4"/>
        </w:tc>
        <w:tc>
          <w:tcPr>
            <w:tcW w:w="1620" w:type="dxa"/>
          </w:tcPr>
          <w:p w14:paraId="462E5A18" w14:textId="77777777" w:rsidR="00617494" w:rsidRDefault="00617494" w:rsidP="003335E4"/>
        </w:tc>
        <w:tc>
          <w:tcPr>
            <w:tcW w:w="1440" w:type="dxa"/>
          </w:tcPr>
          <w:p w14:paraId="7B4311D3" w14:textId="77777777" w:rsidR="00617494" w:rsidRDefault="00617494" w:rsidP="003335E4"/>
        </w:tc>
        <w:tc>
          <w:tcPr>
            <w:tcW w:w="4410" w:type="dxa"/>
          </w:tcPr>
          <w:p w14:paraId="570FB3F4" w14:textId="77777777" w:rsidR="00617494" w:rsidRDefault="00617494" w:rsidP="003335E4"/>
        </w:tc>
      </w:tr>
    </w:tbl>
    <w:p w14:paraId="50F25804" w14:textId="77777777" w:rsidR="003335E4" w:rsidRPr="00AF2B49" w:rsidRDefault="003335E4" w:rsidP="003335E4"/>
    <w:p w14:paraId="54C9B2C8" w14:textId="77777777" w:rsidR="003335E4" w:rsidRPr="003335E4" w:rsidRDefault="003335E4" w:rsidP="003335E4"/>
    <w:sectPr w:rsidR="003335E4" w:rsidRPr="003335E4" w:rsidSect="003335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E4"/>
    <w:rsid w:val="00137BD7"/>
    <w:rsid w:val="003335E4"/>
    <w:rsid w:val="00376A84"/>
    <w:rsid w:val="00617494"/>
    <w:rsid w:val="008C47CB"/>
    <w:rsid w:val="00980478"/>
    <w:rsid w:val="00C1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E968"/>
  <w15:chartTrackingRefBased/>
  <w15:docId w15:val="{A04448BD-DD17-4F3D-BDE1-8E49F3CD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0F"/>
    <w:pPr>
      <w:spacing w:after="240" w:line="240" w:lineRule="auto"/>
    </w:pPr>
    <w:rPr>
      <w:rFonts w:ascii="Calibri" w:hAnsi="Calibri" w:cs="Calibri"/>
      <w:sz w:val="24"/>
      <w:szCs w:val="20"/>
    </w:rPr>
  </w:style>
  <w:style w:type="paragraph" w:styleId="Heading1">
    <w:name w:val="heading 1"/>
    <w:basedOn w:val="Normal"/>
    <w:next w:val="Normal"/>
    <w:link w:val="Heading1Char"/>
    <w:uiPriority w:val="9"/>
    <w:qFormat/>
    <w:rsid w:val="00333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5E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3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7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EA75DEC5340489E51FE8CBE7031B9" ma:contentTypeVersion="4" ma:contentTypeDescription="Create a new document." ma:contentTypeScope="" ma:versionID="bb825fc3d96061a2cf8c5ffb9d498f51">
  <xsd:schema xmlns:xsd="http://www.w3.org/2001/XMLSchema" xmlns:xs="http://www.w3.org/2001/XMLSchema" xmlns:p="http://schemas.microsoft.com/office/2006/metadata/properties" xmlns:ns2="d850c36f-9e7e-42e8-9197-b3d011c1e2d5" targetNamespace="http://schemas.microsoft.com/office/2006/metadata/properties" ma:root="true" ma:fieldsID="07e1290d7c20e9b27b26d008443719ed" ns2:_="">
    <xsd:import namespace="d850c36f-9e7e-42e8-9197-b3d011c1e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c36f-9e7e-42e8-9197-b3d011c1e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4853F-9F73-4913-B6B5-E01E57602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c36f-9e7e-42e8-9197-b3d011c1e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18130-2034-4B48-BD9D-B4AE56CAD6D6}">
  <ds:schemaRefs>
    <ds:schemaRef ds:uri="http://schemas.microsoft.com/sharepoint/v3/contenttype/forms"/>
  </ds:schemaRefs>
</ds:datastoreItem>
</file>

<file path=customXml/itemProps3.xml><?xml version="1.0" encoding="utf-8"?>
<ds:datastoreItem xmlns:ds="http://schemas.openxmlformats.org/officeDocument/2006/customXml" ds:itemID="{82A7757A-B6CD-4877-984B-983EC9FBFDE7}">
  <ds:schemaRefs>
    <ds:schemaRef ds:uri="http://purl.org/dc/elements/1.1/"/>
    <ds:schemaRef ds:uri="http://schemas.microsoft.com/office/2006/metadata/properties"/>
    <ds:schemaRef ds:uri="d850c36f-9e7e-42e8-9197-b3d011c1e2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Hilary</dc:creator>
  <cp:keywords/>
  <dc:description/>
  <cp:lastModifiedBy>Barker, Hilary</cp:lastModifiedBy>
  <cp:revision>1</cp:revision>
  <dcterms:created xsi:type="dcterms:W3CDTF">2022-01-26T19:51:00Z</dcterms:created>
  <dcterms:modified xsi:type="dcterms:W3CDTF">2022-01-26T20:01:00Z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0x010100DE3EA75DEC5340489E51FE8CBE7031B9</vt:lpwstr>
  </property>
</Properties>
</file>