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053" w14:textId="6FD0B2E1" w:rsidR="00064655" w:rsidRPr="009D75C9" w:rsidRDefault="00064655" w:rsidP="00064655">
      <w:pPr>
        <w:pStyle w:val="Heading1"/>
        <w:spacing w:after="240"/>
        <w:jc w:val="center"/>
        <w:rPr>
          <w:color w:val="auto"/>
        </w:rPr>
      </w:pPr>
      <w:r w:rsidRPr="009D75C9">
        <w:rPr>
          <w:color w:val="auto"/>
        </w:rPr>
        <w:t xml:space="preserve">FY </w:t>
      </w:r>
      <w:r w:rsidR="00885F19" w:rsidRPr="009D75C9">
        <w:rPr>
          <w:color w:val="auto"/>
        </w:rPr>
        <w:t>202</w:t>
      </w:r>
      <w:r w:rsidR="00885F19">
        <w:rPr>
          <w:color w:val="auto"/>
        </w:rPr>
        <w:t>4</w:t>
      </w:r>
      <w:r w:rsidRPr="009D75C9">
        <w:rPr>
          <w:color w:val="auto"/>
        </w:rPr>
        <w:t>-</w:t>
      </w:r>
      <w:r w:rsidR="00885F19" w:rsidRPr="009D75C9">
        <w:rPr>
          <w:color w:val="auto"/>
        </w:rPr>
        <w:t>202</w:t>
      </w:r>
      <w:r w:rsidR="00885F19">
        <w:rPr>
          <w:color w:val="auto"/>
        </w:rPr>
        <w:t>5</w:t>
      </w:r>
      <w:r w:rsidR="00885F19" w:rsidRPr="009D75C9">
        <w:rPr>
          <w:color w:val="auto"/>
        </w:rPr>
        <w:t xml:space="preserve"> </w:t>
      </w:r>
      <w:r w:rsidRPr="009D75C9">
        <w:rPr>
          <w:color w:val="auto"/>
        </w:rPr>
        <w:t xml:space="preserve">AEFLA </w:t>
      </w:r>
      <w:r w:rsidR="004954B5" w:rsidRPr="009D75C9">
        <w:rPr>
          <w:color w:val="auto"/>
        </w:rPr>
        <w:t xml:space="preserve">Adult Corrections Education and RE-Entry Services </w:t>
      </w:r>
      <w:r w:rsidR="00DD717F" w:rsidRPr="009D75C9">
        <w:rPr>
          <w:color w:val="auto"/>
        </w:rPr>
        <w:t>F</w:t>
      </w:r>
      <w:r w:rsidRPr="009D75C9">
        <w:rPr>
          <w:color w:val="auto"/>
        </w:rPr>
        <w:t xml:space="preserve">unding </w:t>
      </w:r>
      <w:r w:rsidR="00DD717F" w:rsidRPr="009D75C9">
        <w:rPr>
          <w:color w:val="auto"/>
        </w:rPr>
        <w:t>C</w:t>
      </w:r>
      <w:r w:rsidRPr="009D75C9">
        <w:rPr>
          <w:color w:val="auto"/>
        </w:rPr>
        <w:t>hart</w:t>
      </w:r>
    </w:p>
    <w:p w14:paraId="0E909994" w14:textId="102B704D" w:rsidR="00B15C74" w:rsidRPr="009D75C9" w:rsidRDefault="00B15C74" w:rsidP="00064655">
      <w:pPr>
        <w:spacing w:after="240"/>
        <w:rPr>
          <w:sz w:val="24"/>
          <w:szCs w:val="24"/>
        </w:rPr>
      </w:pPr>
      <w:r w:rsidRPr="009D75C9">
        <w:rPr>
          <w:sz w:val="24"/>
          <w:szCs w:val="24"/>
        </w:rPr>
        <w:t>The grant reques</w:t>
      </w:r>
      <w:r w:rsidR="005F501F" w:rsidRPr="009D75C9">
        <w:rPr>
          <w:sz w:val="24"/>
          <w:szCs w:val="24"/>
        </w:rPr>
        <w:t>t</w:t>
      </w:r>
      <w:r w:rsidRPr="009D75C9">
        <w:rPr>
          <w:sz w:val="24"/>
          <w:szCs w:val="24"/>
        </w:rPr>
        <w:t xml:space="preserve"> for FY </w:t>
      </w:r>
      <w:r w:rsidR="00885F19" w:rsidRPr="009D75C9">
        <w:rPr>
          <w:sz w:val="24"/>
          <w:szCs w:val="24"/>
        </w:rPr>
        <w:t>202</w:t>
      </w:r>
      <w:r w:rsidR="00885F19">
        <w:rPr>
          <w:sz w:val="24"/>
          <w:szCs w:val="24"/>
        </w:rPr>
        <w:t>4</w:t>
      </w:r>
      <w:r w:rsidRPr="009D75C9">
        <w:rPr>
          <w:sz w:val="24"/>
          <w:szCs w:val="24"/>
        </w:rPr>
        <w:t>-</w:t>
      </w:r>
      <w:r w:rsidR="00885F19" w:rsidRPr="009D75C9">
        <w:rPr>
          <w:sz w:val="24"/>
          <w:szCs w:val="24"/>
        </w:rPr>
        <w:t>202</w:t>
      </w:r>
      <w:r w:rsidR="00885F19">
        <w:rPr>
          <w:sz w:val="24"/>
          <w:szCs w:val="24"/>
        </w:rPr>
        <w:t>5</w:t>
      </w:r>
      <w:r w:rsidR="00885F19" w:rsidRPr="009D75C9">
        <w:rPr>
          <w:sz w:val="24"/>
          <w:szCs w:val="24"/>
        </w:rPr>
        <w:t xml:space="preserve"> </w:t>
      </w:r>
      <w:r w:rsidRPr="009D75C9">
        <w:rPr>
          <w:sz w:val="24"/>
          <w:szCs w:val="24"/>
        </w:rPr>
        <w:t xml:space="preserve">should be the same as the amount that </w:t>
      </w:r>
      <w:proofErr w:type="gramStart"/>
      <w:r w:rsidRPr="009D75C9">
        <w:rPr>
          <w:sz w:val="24"/>
          <w:szCs w:val="24"/>
        </w:rPr>
        <w:t>were</w:t>
      </w:r>
      <w:proofErr w:type="gramEnd"/>
      <w:r w:rsidRPr="009D75C9">
        <w:rPr>
          <w:sz w:val="24"/>
          <w:szCs w:val="24"/>
        </w:rPr>
        <w:t xml:space="preserve"> approved for FY 2021-2022.  Please reference the chart below for the amount that your organization was approved for.</w:t>
      </w:r>
    </w:p>
    <w:tbl>
      <w:tblPr>
        <w:tblStyle w:val="TableGrid"/>
        <w:tblW w:w="9924" w:type="dxa"/>
        <w:jc w:val="center"/>
        <w:tblInd w:w="0" w:type="dxa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3685"/>
        <w:gridCol w:w="4890"/>
        <w:gridCol w:w="1349"/>
      </w:tblGrid>
      <w:tr w:rsidR="009D75C9" w:rsidRPr="009D75C9" w14:paraId="6D891485" w14:textId="77777777" w:rsidTr="00F2404D">
        <w:trPr>
          <w:trHeight w:val="29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B6FF" w14:textId="77777777" w:rsidR="007179A5" w:rsidRPr="009D75C9" w:rsidRDefault="007179A5" w:rsidP="002B46E7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bookmarkStart w:id="0" w:name="_Hlk83838275"/>
            <w:r w:rsidRPr="009D75C9">
              <w:rPr>
                <w:rFonts w:ascii="Calibri" w:hAnsi="Calibri"/>
                <w:b/>
                <w:bCs/>
              </w:rPr>
              <w:t>Grant Recipient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2D33" w14:textId="77777777" w:rsidR="007179A5" w:rsidRPr="009D75C9" w:rsidRDefault="007179A5" w:rsidP="002B46E7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 w:rsidRPr="009D75C9">
              <w:rPr>
                <w:rFonts w:ascii="Calibri" w:hAnsi="Calibri"/>
                <w:b/>
                <w:bCs/>
              </w:rPr>
              <w:t>Initiative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F232" w14:textId="77777777" w:rsidR="007179A5" w:rsidRPr="009D75C9" w:rsidRDefault="007179A5" w:rsidP="002B46E7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 w:rsidRPr="009D75C9"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9D75C9" w:rsidRPr="009D75C9" w14:paraId="26A3EBF8" w14:textId="77777777" w:rsidTr="00F2404D">
        <w:trPr>
          <w:trHeight w:val="293"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5208A" w14:textId="20B5A5A5" w:rsidR="007179A5" w:rsidRPr="009D75C9" w:rsidRDefault="007179A5" w:rsidP="002B46E7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D75C9">
              <w:rPr>
                <w:sz w:val="24"/>
                <w:szCs w:val="24"/>
              </w:rPr>
              <w:t>Blackhawk Technical College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1E2007" w14:textId="6A0FECF4" w:rsidR="007179A5" w:rsidRPr="009D75C9" w:rsidRDefault="007179A5" w:rsidP="002B46E7">
            <w:pPr>
              <w:ind w:left="158"/>
              <w:rPr>
                <w:rFonts w:ascii="Calibri" w:eastAsia="Calibri" w:hAnsi="Calibri" w:cs="Calibri"/>
              </w:rPr>
            </w:pPr>
            <w:r w:rsidRPr="009D75C9">
              <w:rPr>
                <w:sz w:val="24"/>
                <w:szCs w:val="24"/>
              </w:rPr>
              <w:t>Correction Education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9BF9AD6" w14:textId="10D297C7" w:rsidR="007179A5" w:rsidRPr="009D75C9" w:rsidRDefault="007179A5" w:rsidP="002B46E7">
            <w:pPr>
              <w:ind w:left="446"/>
              <w:jc w:val="center"/>
              <w:rPr>
                <w:rFonts w:ascii="Calibri" w:eastAsia="Calibri" w:hAnsi="Calibri" w:cs="Calibri"/>
              </w:rPr>
            </w:pPr>
            <w:r w:rsidRPr="009D75C9">
              <w:rPr>
                <w:rFonts w:ascii="Calibri" w:hAnsi="Calibri" w:cs="Calibri"/>
              </w:rPr>
              <w:t>$8,827*</w:t>
            </w:r>
          </w:p>
        </w:tc>
      </w:tr>
      <w:tr w:rsidR="009D75C9" w:rsidRPr="009D75C9" w14:paraId="08078F10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A055F8" w14:textId="3E86510E" w:rsidR="007179A5" w:rsidRPr="009D75C9" w:rsidRDefault="007179A5" w:rsidP="002B46E7">
            <w:pPr>
              <w:ind w:left="13"/>
              <w:jc w:val="center"/>
              <w:rPr>
                <w:rFonts w:ascii="Calibri" w:eastAsia="Calibri" w:hAnsi="Calibri" w:cs="Calibri"/>
              </w:rPr>
            </w:pPr>
            <w:r w:rsidRPr="009D75C9">
              <w:rPr>
                <w:sz w:val="24"/>
                <w:szCs w:val="24"/>
              </w:rPr>
              <w:t>Fox Valley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0EF2DF" w14:textId="010181A1" w:rsidR="007179A5" w:rsidRPr="009D75C9" w:rsidRDefault="007179A5" w:rsidP="002B46E7">
            <w:pPr>
              <w:ind w:left="158"/>
              <w:rPr>
                <w:rFonts w:ascii="Calibri" w:eastAsia="Calibri" w:hAnsi="Calibri" w:cs="Calibri"/>
              </w:rPr>
            </w:pPr>
            <w:r w:rsidRPr="009D75C9">
              <w:rPr>
                <w:sz w:val="24"/>
                <w:szCs w:val="24"/>
              </w:rPr>
              <w:t>AEFLA FVTC Adult Corrections Education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3881E84" w14:textId="14FC3DA6" w:rsidR="007179A5" w:rsidRPr="009D75C9" w:rsidRDefault="007179A5" w:rsidP="002B46E7">
            <w:pPr>
              <w:ind w:left="502"/>
              <w:jc w:val="center"/>
              <w:rPr>
                <w:rFonts w:ascii="Calibri" w:eastAsia="Calibri" w:hAnsi="Calibri" w:cs="Calibri"/>
              </w:rPr>
            </w:pPr>
            <w:r w:rsidRPr="009D75C9">
              <w:rPr>
                <w:rFonts w:ascii="Calibri" w:hAnsi="Calibri" w:cs="Calibri"/>
              </w:rPr>
              <w:t>$5</w:t>
            </w:r>
            <w:r w:rsidRPr="009D75C9">
              <w:t>5,000</w:t>
            </w:r>
          </w:p>
        </w:tc>
      </w:tr>
      <w:tr w:rsidR="009D75C9" w:rsidRPr="009D75C9" w14:paraId="1E9CB372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2EF338" w14:textId="33601241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Jefferson County Literacy Council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359CB7" w14:textId="3A2F68AC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Preparing for Re-entry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3C9C523" w14:textId="712D898B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$49,200</w:t>
            </w:r>
          </w:p>
        </w:tc>
      </w:tr>
      <w:tr w:rsidR="009D75C9" w:rsidRPr="009D75C9" w14:paraId="6D438A09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ADA4EA" w14:textId="77777777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Literacy Services of Wisconsin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C67B1" w14:textId="09406D77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Milwaukee County Jail Adult Education Program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C42E477" w14:textId="77777777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$75,000</w:t>
            </w:r>
          </w:p>
        </w:tc>
      </w:tr>
      <w:tr w:rsidR="009D75C9" w:rsidRPr="009D75C9" w14:paraId="603FE023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D9D2A9" w14:textId="7FAB5276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Lakeshore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737E93" w14:textId="0361790B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Lakeshore Corrections Education and Re-Entry Services Consortium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1CBBDDE" w14:textId="3ADA8F27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</w:t>
            </w:r>
            <w:r w:rsidR="009D75C9" w:rsidRPr="009D75C9">
              <w:rPr>
                <w:rFonts w:ascii="Calibri" w:hAnsi="Calibri" w:cs="Calibri"/>
              </w:rPr>
              <w:t>45</w:t>
            </w:r>
            <w:r w:rsidRPr="009D75C9">
              <w:rPr>
                <w:rFonts w:ascii="Calibri" w:hAnsi="Calibri" w:cs="Calibri"/>
              </w:rPr>
              <w:t>,</w:t>
            </w:r>
            <w:r w:rsidR="009D75C9" w:rsidRPr="009D75C9">
              <w:rPr>
                <w:rFonts w:ascii="Calibri" w:hAnsi="Calibri" w:cs="Calibri"/>
              </w:rPr>
              <w:t>4</w:t>
            </w:r>
            <w:r w:rsidRPr="009D75C9">
              <w:rPr>
                <w:rFonts w:ascii="Calibri" w:hAnsi="Calibri" w:cs="Calibri"/>
              </w:rPr>
              <w:t>00</w:t>
            </w:r>
          </w:p>
        </w:tc>
      </w:tr>
      <w:tr w:rsidR="009D75C9" w:rsidRPr="009D75C9" w14:paraId="70233599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136F2F" w14:textId="77777777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Madison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9D37EA" w14:textId="221E8A0E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Project for Institutionalized Adults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976DDAE" w14:textId="77777777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$75,000</w:t>
            </w:r>
          </w:p>
        </w:tc>
      </w:tr>
      <w:tr w:rsidR="009D75C9" w:rsidRPr="009D75C9" w14:paraId="2FD5B3AA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EFFD93" w14:textId="32065CA5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Milwaukee Area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FCA2B" w14:textId="3A9FAF27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Re-entry Program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25B9E54" w14:textId="34B0F532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$75,000</w:t>
            </w:r>
          </w:p>
        </w:tc>
      </w:tr>
      <w:tr w:rsidR="009D75C9" w:rsidRPr="009D75C9" w14:paraId="59D78CA3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CF548" w14:textId="4557A8F5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Mid-State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2AB900" w14:textId="686E97E4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Mid-State Technical College Adult Education and Re-Entry Grant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80819EE" w14:textId="4AA285A0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</w:t>
            </w:r>
            <w:r w:rsidR="009D75C9" w:rsidRPr="009D75C9">
              <w:rPr>
                <w:rFonts w:ascii="Calibri" w:hAnsi="Calibri" w:cs="Calibri"/>
              </w:rPr>
              <w:t>45</w:t>
            </w:r>
            <w:r w:rsidRPr="009D75C9">
              <w:rPr>
                <w:rFonts w:ascii="Calibri" w:hAnsi="Calibri" w:cs="Calibri"/>
              </w:rPr>
              <w:t>,</w:t>
            </w:r>
            <w:r w:rsidR="009D75C9" w:rsidRPr="009D75C9">
              <w:rPr>
                <w:rFonts w:ascii="Calibri" w:hAnsi="Calibri" w:cs="Calibri"/>
              </w:rPr>
              <w:t>400</w:t>
            </w:r>
          </w:p>
        </w:tc>
      </w:tr>
      <w:tr w:rsidR="009D75C9" w:rsidRPr="009D75C9" w14:paraId="302D9E19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CC232C" w14:textId="77777777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Moraine Park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6E1ABC" w14:textId="34F84161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Adult Education and Re-entry Services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E0490A4" w14:textId="7A157406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$36,340*</w:t>
            </w:r>
          </w:p>
        </w:tc>
      </w:tr>
      <w:tr w:rsidR="009D75C9" w:rsidRPr="009D75C9" w14:paraId="50FE998B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04ABE" w14:textId="7A99EF76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Northcentral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059BA" w14:textId="682FB391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NTC District Adult Corrections Education and Re-Entry Services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A3F1468" w14:textId="30ABB728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$75,000</w:t>
            </w:r>
          </w:p>
        </w:tc>
      </w:tr>
      <w:tr w:rsidR="009D75C9" w:rsidRPr="009D75C9" w14:paraId="3399FC8D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FF3A7B" w14:textId="121F7B75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Northwood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372E0" w14:textId="7DA70CFD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Corrections to Careers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20ACE52" w14:textId="1D3B8E66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$20,000*</w:t>
            </w:r>
          </w:p>
        </w:tc>
      </w:tr>
      <w:tr w:rsidR="009D75C9" w:rsidRPr="009D75C9" w14:paraId="5A24F539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8FA62C" w14:textId="77777777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Waukesha County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6B722" w14:textId="09F8CDD7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Waukesha County Technical College Corrections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40C6254" w14:textId="6ACF249B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$75,000</w:t>
            </w:r>
          </w:p>
        </w:tc>
      </w:tr>
      <w:tr w:rsidR="009D75C9" w:rsidRPr="009D75C9" w14:paraId="2BF29FF1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5919B1" w14:textId="21D86DD5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WI DOC Division of Adult Institutions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B464F" w14:textId="77CB7EC3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DOC Integrated Education Training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7052894" w14:textId="291BD681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</w:t>
            </w:r>
            <w:r w:rsidR="009D75C9" w:rsidRPr="009D75C9">
              <w:rPr>
                <w:rFonts w:ascii="Calibri" w:hAnsi="Calibri" w:cs="Calibri"/>
              </w:rPr>
              <w:t>55</w:t>
            </w:r>
            <w:r w:rsidRPr="009D75C9">
              <w:rPr>
                <w:rFonts w:ascii="Calibri" w:hAnsi="Calibri" w:cs="Calibri"/>
              </w:rPr>
              <w:t>,000</w:t>
            </w:r>
          </w:p>
        </w:tc>
      </w:tr>
      <w:tr w:rsidR="009D75C9" w:rsidRPr="009D75C9" w14:paraId="0930C4B7" w14:textId="77777777" w:rsidTr="00F2404D">
        <w:trPr>
          <w:trHeight w:val="286"/>
          <w:jc w:val="center"/>
        </w:trPr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963240" w14:textId="56F073D6" w:rsidR="007179A5" w:rsidRPr="009D75C9" w:rsidRDefault="007179A5" w:rsidP="002B46E7">
            <w:pPr>
              <w:ind w:left="13"/>
              <w:jc w:val="center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Western Technical College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2B28B" w14:textId="7383367E" w:rsidR="007179A5" w:rsidRPr="009D75C9" w:rsidRDefault="007179A5" w:rsidP="002B46E7">
            <w:pPr>
              <w:ind w:left="158"/>
              <w:rPr>
                <w:sz w:val="24"/>
                <w:szCs w:val="24"/>
              </w:rPr>
            </w:pPr>
            <w:r w:rsidRPr="009D75C9">
              <w:rPr>
                <w:sz w:val="24"/>
                <w:szCs w:val="24"/>
              </w:rPr>
              <w:t>La Crosse County Law Enforcement Center Basic Skills Program</w:t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4F584A8C" w14:textId="222866D0" w:rsidR="007179A5" w:rsidRPr="009D75C9" w:rsidRDefault="007179A5" w:rsidP="002B46E7">
            <w:pPr>
              <w:ind w:left="502"/>
              <w:jc w:val="center"/>
              <w:rPr>
                <w:rFonts w:ascii="Calibri" w:hAnsi="Calibri" w:cs="Calibri"/>
              </w:rPr>
            </w:pPr>
            <w:r w:rsidRPr="009D75C9">
              <w:rPr>
                <w:rFonts w:ascii="Calibri" w:hAnsi="Calibri" w:cs="Calibri"/>
              </w:rPr>
              <w:t>$75,000</w:t>
            </w:r>
          </w:p>
        </w:tc>
      </w:tr>
    </w:tbl>
    <w:bookmarkEnd w:id="0"/>
    <w:p w14:paraId="7E04572A" w14:textId="2F8739B1" w:rsidR="00F54FDD" w:rsidRPr="009D75C9" w:rsidRDefault="00F54FDD" w:rsidP="00F54FDD">
      <w:pPr>
        <w:spacing w:before="240"/>
      </w:pPr>
      <w:r w:rsidRPr="009D75C9">
        <w:t xml:space="preserve">*This amount was </w:t>
      </w:r>
      <w:r w:rsidR="008803D9" w:rsidRPr="009D75C9">
        <w:t>repurposed from the FY 2021-2022 AEFLA Comprehensive grant to support the FY 2021-2022 Adult Corrections Education &amp; Re-Entry Services application that wa</w:t>
      </w:r>
      <w:r w:rsidR="00A80C24" w:rsidRPr="009D75C9">
        <w:t>s not selected for funding</w:t>
      </w:r>
      <w:r w:rsidR="008803D9" w:rsidRPr="009D75C9">
        <w:t xml:space="preserve">.  </w:t>
      </w:r>
      <w:r w:rsidR="00A80C24" w:rsidRPr="009D75C9">
        <w:t>G</w:t>
      </w:r>
      <w:r w:rsidR="008803D9" w:rsidRPr="009D75C9">
        <w:t xml:space="preserve">rant </w:t>
      </w:r>
      <w:proofErr w:type="gramStart"/>
      <w:r w:rsidR="008803D9" w:rsidRPr="009D75C9">
        <w:t>recipient</w:t>
      </w:r>
      <w:proofErr w:type="gramEnd"/>
      <w:r w:rsidR="008803D9" w:rsidRPr="009D75C9">
        <w:t xml:space="preserve"> can decide if they </w:t>
      </w:r>
      <w:r w:rsidR="00A80C24" w:rsidRPr="009D75C9">
        <w:t>want</w:t>
      </w:r>
      <w:r w:rsidR="008803D9" w:rsidRPr="009D75C9">
        <w:t xml:space="preserve"> to </w:t>
      </w:r>
      <w:r w:rsidR="00A80C24" w:rsidRPr="009D75C9">
        <w:t>repurpose</w:t>
      </w:r>
      <w:r w:rsidR="008803D9" w:rsidRPr="009D75C9">
        <w:t xml:space="preserve"> the same</w:t>
      </w:r>
      <w:r w:rsidR="00A80C24" w:rsidRPr="009D75C9">
        <w:t xml:space="preserve"> or a lower amount </w:t>
      </w:r>
      <w:r w:rsidR="008803D9" w:rsidRPr="009D75C9">
        <w:t xml:space="preserve">from the FY </w:t>
      </w:r>
      <w:r w:rsidR="002A3A04" w:rsidRPr="009D75C9">
        <w:t>202</w:t>
      </w:r>
      <w:r w:rsidR="002A3A04">
        <w:t>4</w:t>
      </w:r>
      <w:r w:rsidR="008803D9" w:rsidRPr="009D75C9">
        <w:t>-</w:t>
      </w:r>
      <w:r w:rsidR="002A3A04" w:rsidRPr="009D75C9">
        <w:t>202</w:t>
      </w:r>
      <w:r w:rsidR="002A3A04">
        <w:t>5</w:t>
      </w:r>
      <w:r w:rsidR="002A3A04" w:rsidRPr="009D75C9">
        <w:t xml:space="preserve"> </w:t>
      </w:r>
      <w:r w:rsidR="008803D9" w:rsidRPr="009D75C9">
        <w:t xml:space="preserve">AEFLA Comprehensive grant to support </w:t>
      </w:r>
      <w:r w:rsidR="00A80C24" w:rsidRPr="009D75C9">
        <w:t xml:space="preserve">the FY </w:t>
      </w:r>
      <w:r w:rsidR="002A3A04" w:rsidRPr="009D75C9">
        <w:t>202</w:t>
      </w:r>
      <w:r w:rsidR="002A3A04">
        <w:t>4</w:t>
      </w:r>
      <w:r w:rsidR="00A80C24" w:rsidRPr="009D75C9">
        <w:t>-</w:t>
      </w:r>
      <w:r w:rsidR="002A3A04" w:rsidRPr="009D75C9">
        <w:t>202</w:t>
      </w:r>
      <w:r w:rsidR="002A3A04">
        <w:t>5</w:t>
      </w:r>
      <w:r w:rsidR="002A3A04" w:rsidRPr="009D75C9">
        <w:t xml:space="preserve"> </w:t>
      </w:r>
      <w:r w:rsidR="00A80C24" w:rsidRPr="009D75C9">
        <w:t>Adult Corrections Education &amp; Re-Entry Services application</w:t>
      </w:r>
      <w:r w:rsidR="005F501F" w:rsidRPr="009D75C9">
        <w:t xml:space="preserve"> again</w:t>
      </w:r>
      <w:r w:rsidR="00A80C24" w:rsidRPr="009D75C9">
        <w:t xml:space="preserve">.  Grant </w:t>
      </w:r>
      <w:proofErr w:type="gramStart"/>
      <w:r w:rsidR="00A80C24" w:rsidRPr="009D75C9">
        <w:t>recipient</w:t>
      </w:r>
      <w:proofErr w:type="gramEnd"/>
      <w:r w:rsidR="00A80C24" w:rsidRPr="009D75C9">
        <w:t xml:space="preserve"> can also choose not to repurpose any of the FY </w:t>
      </w:r>
      <w:r w:rsidR="002A3A04" w:rsidRPr="009D75C9">
        <w:t>202</w:t>
      </w:r>
      <w:r w:rsidR="002A3A04">
        <w:t>4</w:t>
      </w:r>
      <w:r w:rsidR="00A80C24" w:rsidRPr="009D75C9">
        <w:t>-</w:t>
      </w:r>
      <w:r w:rsidR="002A3A04" w:rsidRPr="009D75C9">
        <w:t>202</w:t>
      </w:r>
      <w:r w:rsidR="002A3A04">
        <w:t>5</w:t>
      </w:r>
      <w:r w:rsidR="002A3A04" w:rsidRPr="009D75C9">
        <w:t xml:space="preserve"> </w:t>
      </w:r>
      <w:r w:rsidR="00A80C24" w:rsidRPr="009D75C9">
        <w:t>AEFLA Comprehensive grant dollars</w:t>
      </w:r>
      <w:r w:rsidR="007A0C2D" w:rsidRPr="009D75C9">
        <w:t>.</w:t>
      </w:r>
    </w:p>
    <w:sectPr w:rsidR="00F54FDD" w:rsidRPr="009D75C9" w:rsidSect="0071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9B8" w14:textId="77777777" w:rsidR="00B15C74" w:rsidRDefault="00B15C74" w:rsidP="00B15C74">
      <w:pPr>
        <w:spacing w:after="0" w:line="240" w:lineRule="auto"/>
      </w:pPr>
      <w:r>
        <w:separator/>
      </w:r>
    </w:p>
  </w:endnote>
  <w:endnote w:type="continuationSeparator" w:id="0">
    <w:p w14:paraId="66129B5A" w14:textId="77777777" w:rsidR="00B15C74" w:rsidRDefault="00B15C74" w:rsidP="00B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126" w14:textId="77777777" w:rsidR="00B15C74" w:rsidRDefault="00B15C74" w:rsidP="00B15C74">
      <w:pPr>
        <w:spacing w:after="0" w:line="240" w:lineRule="auto"/>
      </w:pPr>
      <w:r>
        <w:separator/>
      </w:r>
    </w:p>
  </w:footnote>
  <w:footnote w:type="continuationSeparator" w:id="0">
    <w:p w14:paraId="00B482E7" w14:textId="77777777" w:rsidR="00B15C74" w:rsidRDefault="00B15C74" w:rsidP="00B1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3F1C"/>
    <w:multiLevelType w:val="hybridMultilevel"/>
    <w:tmpl w:val="C2827244"/>
    <w:lvl w:ilvl="0" w:tplc="F4CC0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6599"/>
    <w:multiLevelType w:val="hybridMultilevel"/>
    <w:tmpl w:val="E618D874"/>
    <w:lvl w:ilvl="0" w:tplc="FD706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7674">
    <w:abstractNumId w:val="0"/>
  </w:num>
  <w:num w:numId="2" w16cid:durableId="28312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4"/>
    <w:rsid w:val="00064655"/>
    <w:rsid w:val="00140D5A"/>
    <w:rsid w:val="00233E78"/>
    <w:rsid w:val="002446D0"/>
    <w:rsid w:val="002A3A04"/>
    <w:rsid w:val="002B46E7"/>
    <w:rsid w:val="003D5D5A"/>
    <w:rsid w:val="004954B5"/>
    <w:rsid w:val="00552219"/>
    <w:rsid w:val="00553C34"/>
    <w:rsid w:val="005F501F"/>
    <w:rsid w:val="00661147"/>
    <w:rsid w:val="006C4D92"/>
    <w:rsid w:val="007179A5"/>
    <w:rsid w:val="007379CA"/>
    <w:rsid w:val="00756309"/>
    <w:rsid w:val="007A0C2D"/>
    <w:rsid w:val="00865D65"/>
    <w:rsid w:val="008803D9"/>
    <w:rsid w:val="00885F19"/>
    <w:rsid w:val="008C702A"/>
    <w:rsid w:val="00982434"/>
    <w:rsid w:val="009D75C9"/>
    <w:rsid w:val="00A80C24"/>
    <w:rsid w:val="00B11778"/>
    <w:rsid w:val="00B15C74"/>
    <w:rsid w:val="00BF0645"/>
    <w:rsid w:val="00CD5458"/>
    <w:rsid w:val="00D02688"/>
    <w:rsid w:val="00D0519A"/>
    <w:rsid w:val="00D67187"/>
    <w:rsid w:val="00DD717F"/>
    <w:rsid w:val="00E53883"/>
    <w:rsid w:val="00E91035"/>
    <w:rsid w:val="00EE1CCE"/>
    <w:rsid w:val="00F2404D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80F2"/>
  <w15:docId w15:val="{D995439F-6A43-4B50-A720-A0D0C60E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74"/>
  </w:style>
  <w:style w:type="paragraph" w:styleId="Footer">
    <w:name w:val="footer"/>
    <w:basedOn w:val="Normal"/>
    <w:link w:val="Foot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74"/>
  </w:style>
  <w:style w:type="character" w:customStyle="1" w:styleId="Heading1Char">
    <w:name w:val="Heading 1 Char"/>
    <w:basedOn w:val="DefaultParagraphFont"/>
    <w:link w:val="Heading1"/>
    <w:uiPriority w:val="9"/>
    <w:rsid w:val="00064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4655"/>
    <w:rPr>
      <w:b/>
      <w:bCs/>
    </w:rPr>
  </w:style>
  <w:style w:type="paragraph" w:styleId="ListParagraph">
    <w:name w:val="List Paragraph"/>
    <w:basedOn w:val="Normal"/>
    <w:uiPriority w:val="34"/>
    <w:qFormat/>
    <w:rsid w:val="00F54FDD"/>
    <w:pPr>
      <w:ind w:left="720"/>
      <w:contextualSpacing/>
    </w:pPr>
  </w:style>
  <w:style w:type="table" w:customStyle="1" w:styleId="TableGrid">
    <w:name w:val="TableGrid"/>
    <w:rsid w:val="007179A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85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292</Words>
  <Characters>1672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2</cp:revision>
  <dcterms:created xsi:type="dcterms:W3CDTF">2022-08-11T18:50:00Z</dcterms:created>
  <dcterms:modified xsi:type="dcterms:W3CDTF">2023-08-22T20:44:00Z</dcterms:modified>
</cp:coreProperties>
</file>