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E722" w14:textId="77777777" w:rsidR="00966CD5" w:rsidRDefault="00966CD5" w:rsidP="00CD0C64">
      <w:pPr>
        <w:pStyle w:val="Title"/>
        <w:rPr>
          <w:b w:val="0"/>
        </w:rPr>
      </w:pPr>
      <w:r>
        <w:t>SCALE OF ADOPTION SELF-ASSESSMENT: GUIDED PATHWAYS ESSENTIAL PRACTICES IN SUPPORT OF WTCS CAREER PATHWAYS</w:t>
      </w:r>
    </w:p>
    <w:p w14:paraId="611E6EDA" w14:textId="4C0E5785" w:rsidR="004546FB" w:rsidRPr="00981EE1" w:rsidRDefault="00D073BA" w:rsidP="11B61348">
      <w:pPr>
        <w:jc w:val="center"/>
        <w:rPr>
          <w:rFonts w:asciiTheme="majorHAnsi" w:hAnsiTheme="majorHAnsi" w:cstheme="majorBidi"/>
        </w:rPr>
      </w:pPr>
      <w:r w:rsidRPr="11B61348">
        <w:rPr>
          <w:rFonts w:asciiTheme="majorHAnsi" w:hAnsiTheme="majorHAnsi" w:cstheme="majorBidi"/>
        </w:rPr>
        <w:t>Revised</w:t>
      </w:r>
      <w:r w:rsidR="004546FB" w:rsidRPr="11B61348">
        <w:rPr>
          <w:rFonts w:asciiTheme="majorHAnsi" w:hAnsiTheme="majorHAnsi" w:cstheme="majorBidi"/>
        </w:rPr>
        <w:t xml:space="preserve"> </w:t>
      </w:r>
      <w:r w:rsidR="3749743E" w:rsidRPr="11B61348">
        <w:rPr>
          <w:rFonts w:asciiTheme="majorHAnsi" w:hAnsiTheme="majorHAnsi" w:cstheme="majorBidi"/>
        </w:rPr>
        <w:t>January 2023</w:t>
      </w:r>
    </w:p>
    <w:p w14:paraId="64C7D41F" w14:textId="512D38BB" w:rsidR="004546FB" w:rsidRPr="00CD0C64" w:rsidRDefault="004546FB" w:rsidP="00CD0C64">
      <w:pPr>
        <w:rPr>
          <w:rStyle w:val="Strong"/>
        </w:rPr>
      </w:pPr>
      <w:r w:rsidRPr="00CD0C64">
        <w:rPr>
          <w:rStyle w:val="Strong"/>
        </w:rPr>
        <w:t xml:space="preserve">Institution Name: </w:t>
      </w:r>
      <w:permStart w:id="1173175998" w:edGrp="everyone"/>
      <w:r w:rsidRPr="00CD0C64">
        <w:rPr>
          <w:rStyle w:val="Strong"/>
        </w:rPr>
        <w:t xml:space="preserve">               </w:t>
      </w:r>
      <w:r w:rsidR="006D0523" w:rsidRPr="00CD0C64">
        <w:rPr>
          <w:rStyle w:val="Strong"/>
        </w:rPr>
        <w:t xml:space="preserve">               </w:t>
      </w:r>
      <w:r w:rsidRPr="00CD0C64">
        <w:rPr>
          <w:rStyle w:val="Strong"/>
        </w:rPr>
        <w:t xml:space="preserve">   </w:t>
      </w:r>
      <w:r w:rsidR="006D0523" w:rsidRPr="00CD0C64">
        <w:rPr>
          <w:rStyle w:val="Strong"/>
        </w:rPr>
        <w:t xml:space="preserve">  </w:t>
      </w:r>
      <w:permEnd w:id="1173175998"/>
      <w:r w:rsidRPr="00CD0C64">
        <w:rPr>
          <w:rStyle w:val="Strong"/>
        </w:rPr>
        <w:tab/>
      </w:r>
      <w:r w:rsidRPr="00CD0C64">
        <w:rPr>
          <w:rStyle w:val="Strong"/>
        </w:rPr>
        <w:tab/>
      </w:r>
      <w:r w:rsidRPr="00CD0C64">
        <w:rPr>
          <w:rStyle w:val="Strong"/>
        </w:rPr>
        <w:tab/>
      </w:r>
      <w:r w:rsidRPr="00CD0C64">
        <w:rPr>
          <w:rStyle w:val="Strong"/>
        </w:rPr>
        <w:tab/>
      </w:r>
      <w:r w:rsidRPr="00CD0C64">
        <w:rPr>
          <w:rStyle w:val="Strong"/>
        </w:rPr>
        <w:tab/>
      </w:r>
      <w:r w:rsidRPr="00CD0C64">
        <w:rPr>
          <w:rStyle w:val="Strong"/>
        </w:rPr>
        <w:tab/>
      </w:r>
      <w:r w:rsidRPr="00CD0C64">
        <w:rPr>
          <w:rStyle w:val="Strong"/>
        </w:rPr>
        <w:tab/>
      </w:r>
      <w:r w:rsidRPr="00CD0C64">
        <w:rPr>
          <w:rStyle w:val="Strong"/>
        </w:rPr>
        <w:tab/>
      </w:r>
      <w:r w:rsidRPr="00CD0C64">
        <w:rPr>
          <w:rStyle w:val="Strong"/>
        </w:rPr>
        <w:tab/>
        <w:t xml:space="preserve">Date: </w:t>
      </w:r>
      <w:permStart w:id="1753508296" w:edGrp="everyone"/>
      <w:r w:rsidRPr="00CD0C64">
        <w:rPr>
          <w:rStyle w:val="Strong"/>
        </w:rPr>
        <w:t xml:space="preserve">                  </w:t>
      </w:r>
      <w:permEnd w:id="1753508296"/>
    </w:p>
    <w:p w14:paraId="5E9823A4" w14:textId="7EBCEAA3" w:rsidR="004546FB" w:rsidRPr="00CD0C64" w:rsidRDefault="00966CD5" w:rsidP="00CD0C64">
      <w:r w:rsidRPr="00CD0C64">
        <w:t xml:space="preserve">This tool is designed to help your college assess how far along you are toward adopting essential guided pathways practices at </w:t>
      </w:r>
      <w:proofErr w:type="gramStart"/>
      <w:r w:rsidRPr="00CD0C64">
        <w:t>scale</w:t>
      </w:r>
      <w:proofErr w:type="gramEnd"/>
      <w:r w:rsidRPr="00CD0C64">
        <w:t xml:space="preserve"> to support students in their career pathway aspirations.</w:t>
      </w:r>
      <w:r w:rsidR="00545CA2">
        <w:t xml:space="preserve"> This assessment is an adaptation</w:t>
      </w:r>
      <w:r w:rsidR="00B9273E">
        <w:t xml:space="preserve"> of the </w:t>
      </w:r>
      <w:hyperlink r:id="rId11" w:history="1">
        <w:r w:rsidR="00B9273E" w:rsidRPr="00DD58B8">
          <w:rPr>
            <w:rStyle w:val="Hyperlink"/>
          </w:rPr>
          <w:t>CCRC SOAA</w:t>
        </w:r>
      </w:hyperlink>
      <w:r w:rsidR="00DD58B8">
        <w:t xml:space="preserve"> and </w:t>
      </w:r>
      <w:hyperlink r:id="rId12" w:history="1">
        <w:r w:rsidR="00DD58B8" w:rsidRPr="00F05924">
          <w:rPr>
            <w:rStyle w:val="Hyperlink"/>
          </w:rPr>
          <w:t>JFF Guided Career Pathways framework</w:t>
        </w:r>
      </w:hyperlink>
      <w:r w:rsidR="00B9273E">
        <w:t xml:space="preserve"> and has been developed to </w:t>
      </w:r>
      <w:r w:rsidR="001924B2">
        <w:t xml:space="preserve">align with the </w:t>
      </w:r>
      <w:r w:rsidR="00026701">
        <w:t>WTCS guided career pathways work</w:t>
      </w:r>
      <w:r w:rsidR="00B9273E">
        <w:t>.</w:t>
      </w:r>
      <w:r w:rsidR="004546FB" w:rsidRPr="00CD0C64">
        <w:t xml:space="preserve"> </w:t>
      </w:r>
      <w:r w:rsidRPr="00CD0C64">
        <w:t xml:space="preserve">We suggest that you convene </w:t>
      </w:r>
      <w:r w:rsidR="00F05924">
        <w:t>a</w:t>
      </w:r>
      <w:r w:rsidRPr="00CD0C64">
        <w:t xml:space="preserve"> local cross-functional Student Success Center Team at your college to discuss the extent to which each essential practice listed in the first column of the tool is currently implemented at your college. In the second column, indicate the extent to which the practices have been adopted at your college using the following scale:</w:t>
      </w:r>
    </w:p>
    <w:tbl>
      <w:tblPr>
        <w:tblStyle w:val="TableGrid"/>
        <w:tblW w:w="0" w:type="auto"/>
        <w:tblInd w:w="918" w:type="dxa"/>
        <w:tblLook w:val="04A0" w:firstRow="1" w:lastRow="0" w:firstColumn="1" w:lastColumn="0" w:noHBand="0" w:noVBand="1"/>
      </w:tblPr>
      <w:tblGrid>
        <w:gridCol w:w="3240"/>
        <w:gridCol w:w="9767"/>
      </w:tblGrid>
      <w:tr w:rsidR="004546FB" w:rsidRPr="00CD0C64" w14:paraId="03B09780" w14:textId="77777777" w:rsidTr="00277DDA">
        <w:trPr>
          <w:trHeight w:val="272"/>
        </w:trPr>
        <w:tc>
          <w:tcPr>
            <w:tcW w:w="3240" w:type="dxa"/>
            <w:shd w:val="clear" w:color="auto" w:fill="B8CCE4" w:themeFill="accent1" w:themeFillTint="66"/>
          </w:tcPr>
          <w:p w14:paraId="3BD47B88" w14:textId="77777777" w:rsidR="004546FB" w:rsidRPr="00E307BC" w:rsidRDefault="004546FB" w:rsidP="00E307BC">
            <w:pPr>
              <w:spacing w:before="0" w:after="0"/>
              <w:rPr>
                <w:rStyle w:val="Strong"/>
              </w:rPr>
            </w:pPr>
            <w:r w:rsidRPr="00E307BC">
              <w:rPr>
                <w:rStyle w:val="Strong"/>
              </w:rPr>
              <w:t>Scale of Adoption</w:t>
            </w:r>
          </w:p>
        </w:tc>
        <w:tc>
          <w:tcPr>
            <w:tcW w:w="9767" w:type="dxa"/>
            <w:shd w:val="clear" w:color="auto" w:fill="B8CCE4" w:themeFill="accent1" w:themeFillTint="66"/>
          </w:tcPr>
          <w:p w14:paraId="6193F1D0" w14:textId="77777777" w:rsidR="004546FB" w:rsidRPr="00E307BC" w:rsidRDefault="004546FB" w:rsidP="00E307BC">
            <w:pPr>
              <w:spacing w:before="0" w:after="0"/>
              <w:rPr>
                <w:rStyle w:val="Strong"/>
              </w:rPr>
            </w:pPr>
            <w:r w:rsidRPr="00E307BC">
              <w:rPr>
                <w:rStyle w:val="Strong"/>
              </w:rPr>
              <w:t>Definition</w:t>
            </w:r>
          </w:p>
        </w:tc>
      </w:tr>
      <w:tr w:rsidR="004546FB" w:rsidRPr="00CD0C64" w14:paraId="3A2ADD67" w14:textId="77777777" w:rsidTr="00277DDA">
        <w:trPr>
          <w:trHeight w:val="272"/>
        </w:trPr>
        <w:tc>
          <w:tcPr>
            <w:tcW w:w="3240" w:type="dxa"/>
          </w:tcPr>
          <w:p w14:paraId="28B0C24C" w14:textId="77777777" w:rsidR="004546FB" w:rsidRPr="00CD0C64" w:rsidRDefault="004546FB" w:rsidP="00E307BC">
            <w:pPr>
              <w:spacing w:before="0" w:after="0"/>
            </w:pPr>
            <w:r w:rsidRPr="00CD0C64">
              <w:t>Not occurring</w:t>
            </w:r>
          </w:p>
        </w:tc>
        <w:tc>
          <w:tcPr>
            <w:tcW w:w="9767" w:type="dxa"/>
          </w:tcPr>
          <w:p w14:paraId="201AAB50" w14:textId="77777777" w:rsidR="004546FB" w:rsidRPr="00CD0C64" w:rsidRDefault="004546FB" w:rsidP="00E307BC">
            <w:pPr>
              <w:spacing w:before="0" w:after="0"/>
            </w:pPr>
            <w:r w:rsidRPr="00CD0C64">
              <w:t>College is currently not following, or planning to follow, this practice</w:t>
            </w:r>
          </w:p>
        </w:tc>
      </w:tr>
      <w:tr w:rsidR="004546FB" w:rsidRPr="00CD0C64" w14:paraId="540B0ECE" w14:textId="77777777" w:rsidTr="00277DDA">
        <w:trPr>
          <w:trHeight w:val="272"/>
        </w:trPr>
        <w:tc>
          <w:tcPr>
            <w:tcW w:w="3240" w:type="dxa"/>
          </w:tcPr>
          <w:p w14:paraId="197C7AE2" w14:textId="77777777" w:rsidR="004546FB" w:rsidRPr="00CD0C64" w:rsidRDefault="004546FB" w:rsidP="00E307BC">
            <w:pPr>
              <w:spacing w:before="0" w:after="0"/>
            </w:pPr>
            <w:r w:rsidRPr="00CD0C64">
              <w:t>Not systematic</w:t>
            </w:r>
          </w:p>
        </w:tc>
        <w:tc>
          <w:tcPr>
            <w:tcW w:w="9767" w:type="dxa"/>
          </w:tcPr>
          <w:p w14:paraId="5782E7FF" w14:textId="77777777" w:rsidR="004546FB" w:rsidRPr="00CD0C64" w:rsidRDefault="004546FB" w:rsidP="00E307BC">
            <w:pPr>
              <w:spacing w:before="0" w:after="0"/>
            </w:pPr>
            <w:r w:rsidRPr="00CD0C64">
              <w:t>Practice is incomplete, inconsistent, informal, and/or optional</w:t>
            </w:r>
          </w:p>
        </w:tc>
      </w:tr>
      <w:tr w:rsidR="004546FB" w:rsidRPr="00CD0C64" w14:paraId="5F52494C" w14:textId="77777777" w:rsidTr="00277DDA">
        <w:trPr>
          <w:trHeight w:val="272"/>
        </w:trPr>
        <w:tc>
          <w:tcPr>
            <w:tcW w:w="3240" w:type="dxa"/>
          </w:tcPr>
          <w:p w14:paraId="4743E7A0" w14:textId="77777777" w:rsidR="004546FB" w:rsidRPr="00CD0C64" w:rsidRDefault="004546FB" w:rsidP="00E307BC">
            <w:pPr>
              <w:spacing w:before="0" w:after="0"/>
            </w:pPr>
            <w:r w:rsidRPr="00CD0C64">
              <w:t>Planning to scale</w:t>
            </w:r>
          </w:p>
        </w:tc>
        <w:tc>
          <w:tcPr>
            <w:tcW w:w="9767" w:type="dxa"/>
          </w:tcPr>
          <w:p w14:paraId="1319C975" w14:textId="550BCEF2" w:rsidR="004546FB" w:rsidRPr="00CD0C64" w:rsidRDefault="004546FB" w:rsidP="00E307BC">
            <w:pPr>
              <w:spacing w:before="0" w:after="0"/>
            </w:pPr>
            <w:r w:rsidRPr="00CD0C64">
              <w:t>College is</w:t>
            </w:r>
            <w:r w:rsidR="00277DDA" w:rsidRPr="00CD0C64">
              <w:t>/</w:t>
            </w:r>
            <w:r w:rsidRPr="00CD0C64">
              <w:t>has made plans to implement the practice at scale and has started to put these plans into place</w:t>
            </w:r>
          </w:p>
        </w:tc>
      </w:tr>
      <w:tr w:rsidR="004546FB" w:rsidRPr="00CD0C64" w14:paraId="36845F03" w14:textId="77777777" w:rsidTr="00277DDA">
        <w:trPr>
          <w:trHeight w:val="272"/>
        </w:trPr>
        <w:tc>
          <w:tcPr>
            <w:tcW w:w="3240" w:type="dxa"/>
          </w:tcPr>
          <w:p w14:paraId="72D2C07F" w14:textId="77777777" w:rsidR="004546FB" w:rsidRPr="00CD0C64" w:rsidRDefault="004546FB" w:rsidP="00E307BC">
            <w:pPr>
              <w:spacing w:before="0" w:after="0"/>
            </w:pPr>
            <w:r w:rsidRPr="00CD0C64">
              <w:t>Scaling in progress</w:t>
            </w:r>
          </w:p>
        </w:tc>
        <w:tc>
          <w:tcPr>
            <w:tcW w:w="9767" w:type="dxa"/>
          </w:tcPr>
          <w:p w14:paraId="1A2FCAD0" w14:textId="77777777" w:rsidR="004546FB" w:rsidRPr="00CD0C64" w:rsidRDefault="004546FB" w:rsidP="00E307BC">
            <w:pPr>
              <w:spacing w:before="0" w:after="0"/>
            </w:pPr>
            <w:r w:rsidRPr="00CD0C64">
              <w:t>Implementation of the practice is in progress for all students</w:t>
            </w:r>
          </w:p>
        </w:tc>
      </w:tr>
      <w:tr w:rsidR="004546FB" w:rsidRPr="00CD0C64" w14:paraId="740DA1E6" w14:textId="77777777" w:rsidTr="00277DDA">
        <w:trPr>
          <w:trHeight w:val="272"/>
        </w:trPr>
        <w:tc>
          <w:tcPr>
            <w:tcW w:w="3240" w:type="dxa"/>
          </w:tcPr>
          <w:p w14:paraId="0F3DBA94" w14:textId="77777777" w:rsidR="004546FB" w:rsidRPr="00CD0C64" w:rsidRDefault="004546FB" w:rsidP="00E307BC">
            <w:pPr>
              <w:spacing w:before="0" w:after="0"/>
            </w:pPr>
            <w:r w:rsidRPr="00CD0C64">
              <w:t>At scale</w:t>
            </w:r>
          </w:p>
        </w:tc>
        <w:tc>
          <w:tcPr>
            <w:tcW w:w="9767" w:type="dxa"/>
          </w:tcPr>
          <w:p w14:paraId="4E2B73FD" w14:textId="77777777" w:rsidR="004546FB" w:rsidRPr="00CD0C64" w:rsidRDefault="004546FB" w:rsidP="00E307BC">
            <w:pPr>
              <w:spacing w:before="0" w:after="0"/>
            </w:pPr>
            <w:r w:rsidRPr="00CD0C64">
              <w:t>Practice is implemented at scale—that is, for all students in all programs of study</w:t>
            </w:r>
          </w:p>
        </w:tc>
      </w:tr>
    </w:tbl>
    <w:p w14:paraId="35600B37" w14:textId="77777777" w:rsidR="008E3629" w:rsidRDefault="004546FB" w:rsidP="00CD0C64">
      <w:r w:rsidRPr="00CD0C64">
        <w:t xml:space="preserve">In column three, describe the progress your college has made toward implementing each practice at </w:t>
      </w:r>
      <w:proofErr w:type="gramStart"/>
      <w:r w:rsidRPr="00CD0C64">
        <w:t>scale</w:t>
      </w:r>
      <w:proofErr w:type="gramEnd"/>
      <w:r w:rsidRPr="00CD0C64">
        <w:t xml:space="preserve">. </w:t>
      </w:r>
      <w:r w:rsidR="00FD7BCD" w:rsidRPr="00CD0C64">
        <w:t xml:space="preserve">For practices that are scaling or at scale, note that we are also asking you to </w:t>
      </w:r>
      <w:r w:rsidR="006179E1" w:rsidRPr="00CD0C64">
        <w:t>indicate which</w:t>
      </w:r>
      <w:r w:rsidR="00FD7BCD" w:rsidRPr="00CD0C64">
        <w:t xml:space="preserve"> semester a practice first reached this point. </w:t>
      </w:r>
      <w:r w:rsidR="00AE0B82" w:rsidRPr="00CD0C64">
        <w:t>Finally, i</w:t>
      </w:r>
      <w:r w:rsidRPr="00CD0C64">
        <w:t xml:space="preserve">n column four, indicate the next steps your college plans to take toward implementing the given practice at scale and the college’s timeline for implementing these steps. </w:t>
      </w:r>
      <w:r w:rsidR="00966CD5" w:rsidRPr="00CD0C64">
        <w:t xml:space="preserve">Do not be concerned if your college has not fully scaled each practice.  This assessment is intended to help your college develop a plan for implementing pathways at </w:t>
      </w:r>
      <w:proofErr w:type="gramStart"/>
      <w:r w:rsidR="00966CD5" w:rsidRPr="00CD0C64">
        <w:t>scale</w:t>
      </w:r>
      <w:proofErr w:type="gramEnd"/>
      <w:r w:rsidR="00966CD5" w:rsidRPr="00CD0C64">
        <w:t xml:space="preserve">. </w:t>
      </w:r>
    </w:p>
    <w:p w14:paraId="44F15E1B" w14:textId="12ED86C1" w:rsidR="00643254" w:rsidRPr="00F14D99" w:rsidRDefault="00643254" w:rsidP="00F14D99">
      <w:r>
        <w:t xml:space="preserve">Throughout this assessment, </w:t>
      </w:r>
      <w:r w:rsidR="00F14D99" w:rsidRPr="00F14D99">
        <w:rPr>
          <w:rStyle w:val="Strong"/>
        </w:rPr>
        <w:t>all students</w:t>
      </w:r>
      <w:r w:rsidR="00F14D99" w:rsidRPr="00F14D99">
        <w:rPr>
          <w:rStyle w:val="Strong"/>
          <w:b w:val="0"/>
          <w:bCs w:val="0"/>
        </w:rPr>
        <w:t xml:space="preserve"> </w:t>
      </w:r>
      <w:r w:rsidR="00CF68D0" w:rsidRPr="00F14D99">
        <w:rPr>
          <w:rStyle w:val="Strong"/>
          <w:b w:val="0"/>
          <w:bCs w:val="0"/>
        </w:rPr>
        <w:t>include</w:t>
      </w:r>
      <w:r w:rsidR="009675CD">
        <w:rPr>
          <w:rStyle w:val="Strong"/>
          <w:b w:val="0"/>
          <w:bCs w:val="0"/>
        </w:rPr>
        <w:t xml:space="preserve"> students in adult education,</w:t>
      </w:r>
      <w:r w:rsidR="008B46AF">
        <w:rPr>
          <w:rStyle w:val="Strong"/>
          <w:b w:val="0"/>
          <w:bCs w:val="0"/>
        </w:rPr>
        <w:t xml:space="preserve"> English language learning courses, and</w:t>
      </w:r>
      <w:r w:rsidR="009675CD">
        <w:rPr>
          <w:rStyle w:val="Strong"/>
          <w:b w:val="0"/>
          <w:bCs w:val="0"/>
        </w:rPr>
        <w:t xml:space="preserve"> postsecondary courses and programs</w:t>
      </w:r>
      <w:r w:rsidR="008B46AF">
        <w:rPr>
          <w:rStyle w:val="Strong"/>
          <w:b w:val="0"/>
          <w:bCs w:val="0"/>
        </w:rPr>
        <w:t xml:space="preserve">. In addition, </w:t>
      </w:r>
      <w:r w:rsidR="00F93351">
        <w:rPr>
          <w:rStyle w:val="Strong"/>
          <w:b w:val="0"/>
          <w:bCs w:val="0"/>
        </w:rPr>
        <w:t xml:space="preserve">this definition includes </w:t>
      </w:r>
      <w:r w:rsidR="00CD5BF1">
        <w:t xml:space="preserve">incumbent workers served in contract training, students served by community-based organization partners, and students who are justice-involved. </w:t>
      </w:r>
      <w:r w:rsidR="00E307BC">
        <w:t xml:space="preserve">Colleges must strive to work within the limitations that are unique to </w:t>
      </w:r>
      <w:proofErr w:type="gramStart"/>
      <w:r w:rsidR="00E307BC">
        <w:t>particular groups</w:t>
      </w:r>
      <w:proofErr w:type="gramEnd"/>
      <w:r w:rsidR="00E307BC">
        <w:t xml:space="preserve"> of students (e.g., justice-involved) to provide equity in access and success.</w:t>
      </w:r>
    </w:p>
    <w:p w14:paraId="54240DEA" w14:textId="161D5A4A" w:rsidR="004546FB" w:rsidRDefault="00966CD5" w:rsidP="00CD0C64">
      <w:r w:rsidRPr="00CD0C64">
        <w:t>Please</w:t>
      </w:r>
      <w:r w:rsidR="00CD0C64" w:rsidRPr="00CD0C64">
        <w:t xml:space="preserve"> email questions and</w:t>
      </w:r>
      <w:r w:rsidRPr="00CD0C64">
        <w:t xml:space="preserve"> submit your completed assessment to </w:t>
      </w:r>
      <w:hyperlink r:id="rId13">
        <w:r w:rsidRPr="00CD0C64">
          <w:rPr>
            <w:rStyle w:val="Hyperlink"/>
          </w:rPr>
          <w:t>successcenter@wtcsystem.edu</w:t>
        </w:r>
      </w:hyperlink>
      <w:r w:rsidR="00CD0C64" w:rsidRPr="00CD0C64">
        <w:t>.</w:t>
      </w:r>
    </w:p>
    <w:p w14:paraId="7F4049FC" w14:textId="16159395" w:rsidR="00CD0C64" w:rsidRDefault="00D3793B" w:rsidP="00D3793B">
      <w:pPr>
        <w:pStyle w:val="Heading1"/>
      </w:pPr>
      <w:r w:rsidRPr="00D3793B">
        <w:t>1.</w:t>
      </w:r>
      <w:r>
        <w:t xml:space="preserve"> </w:t>
      </w:r>
      <w:r w:rsidR="00CD0C64">
        <w:t>Mapping Pathways to Student End Goals</w:t>
      </w:r>
      <w:r w:rsidR="00CD0C64" w:rsidRPr="00CD0C64">
        <w:t>:</w:t>
      </w:r>
    </w:p>
    <w:p w14:paraId="6636F0DA" w14:textId="60C77339" w:rsidR="00D3793B" w:rsidRPr="00D3793B" w:rsidRDefault="00D3793B" w:rsidP="00D3793B">
      <w:r>
        <w:t>As part of the WTCS Program Approval Process</w:t>
      </w:r>
      <w:r w:rsidR="00A97E91">
        <w:t xml:space="preserve"> (see </w:t>
      </w:r>
      <w:hyperlink r:id="rId14" w:history="1">
        <w:r w:rsidR="00A97E91" w:rsidRPr="00A97E91">
          <w:rPr>
            <w:rStyle w:val="Hyperlink"/>
          </w:rPr>
          <w:t>Educational Services Manual</w:t>
        </w:r>
      </w:hyperlink>
      <w:r w:rsidR="00A97E91">
        <w:t>)</w:t>
      </w:r>
      <w:r>
        <w:t>, all colleges create credentials that are designed to guide &amp; prepare students for relevant employment.</w:t>
      </w:r>
    </w:p>
    <w:tbl>
      <w:tblPr>
        <w:tblStyle w:val="TableGrid"/>
        <w:tblW w:w="14945" w:type="dxa"/>
        <w:jc w:val="center"/>
        <w:tblLayout w:type="fixed"/>
        <w:tblCellMar>
          <w:left w:w="115" w:type="dxa"/>
          <w:right w:w="115" w:type="dxa"/>
        </w:tblCellMar>
        <w:tblLook w:val="04A0" w:firstRow="1" w:lastRow="0" w:firstColumn="1" w:lastColumn="0" w:noHBand="0" w:noVBand="1"/>
      </w:tblPr>
      <w:tblGrid>
        <w:gridCol w:w="4323"/>
        <w:gridCol w:w="2340"/>
        <w:gridCol w:w="4232"/>
        <w:gridCol w:w="4050"/>
      </w:tblGrid>
      <w:tr w:rsidR="001B0824" w:rsidRPr="00064EB7" w14:paraId="2E7FC85B" w14:textId="77777777" w:rsidTr="00850BC7">
        <w:trPr>
          <w:trHeight w:val="609"/>
          <w:tblHeader/>
          <w:jc w:val="center"/>
        </w:trPr>
        <w:tc>
          <w:tcPr>
            <w:tcW w:w="4323" w:type="dxa"/>
            <w:shd w:val="clear" w:color="auto" w:fill="B8CCE4" w:themeFill="accent1" w:themeFillTint="66"/>
            <w:vAlign w:val="center"/>
          </w:tcPr>
          <w:p w14:paraId="0B5E14DC" w14:textId="2F8C6673" w:rsidR="001B0824" w:rsidRPr="00064EB7" w:rsidRDefault="001B0824" w:rsidP="00390E2A">
            <w:pPr>
              <w:jc w:val="center"/>
              <w:rPr>
                <w:rFonts w:asciiTheme="majorHAnsi" w:hAnsiTheme="majorHAnsi" w:cs="Arial"/>
                <w:b/>
                <w:sz w:val="22"/>
                <w:szCs w:val="22"/>
              </w:rPr>
            </w:pPr>
            <w:r w:rsidRPr="00064EB7">
              <w:rPr>
                <w:rFonts w:asciiTheme="majorHAnsi" w:hAnsiTheme="majorHAnsi" w:cs="Arial"/>
                <w:b/>
                <w:sz w:val="22"/>
                <w:szCs w:val="22"/>
              </w:rPr>
              <w:t>Guided Pathways Essential Practices</w:t>
            </w:r>
          </w:p>
        </w:tc>
        <w:tc>
          <w:tcPr>
            <w:tcW w:w="2340" w:type="dxa"/>
            <w:shd w:val="clear" w:color="auto" w:fill="B8CCE4" w:themeFill="accent1" w:themeFillTint="66"/>
            <w:vAlign w:val="center"/>
          </w:tcPr>
          <w:p w14:paraId="3352E37C" w14:textId="77777777" w:rsidR="001B0824" w:rsidRPr="00064EB7" w:rsidRDefault="001B0824" w:rsidP="00390E2A">
            <w:pPr>
              <w:jc w:val="center"/>
              <w:rPr>
                <w:rFonts w:asciiTheme="majorHAnsi" w:hAnsiTheme="majorHAnsi" w:cs="Arial"/>
                <w:b/>
                <w:sz w:val="22"/>
                <w:szCs w:val="22"/>
              </w:rPr>
            </w:pPr>
            <w:r w:rsidRPr="00064EB7">
              <w:rPr>
                <w:rFonts w:asciiTheme="majorHAnsi" w:hAnsiTheme="majorHAnsi" w:cs="Arial"/>
                <w:b/>
                <w:sz w:val="22"/>
                <w:szCs w:val="22"/>
              </w:rPr>
              <w:t xml:space="preserve">Scale of Adoption </w:t>
            </w:r>
            <w:r w:rsidRPr="00064EB7">
              <w:rPr>
                <w:rFonts w:asciiTheme="majorHAnsi" w:hAnsiTheme="majorHAnsi" w:cs="Arial"/>
                <w:b/>
                <w:sz w:val="22"/>
                <w:szCs w:val="22"/>
              </w:rPr>
              <w:br/>
              <w:t>at Our College</w:t>
            </w:r>
          </w:p>
        </w:tc>
        <w:tc>
          <w:tcPr>
            <w:tcW w:w="4232" w:type="dxa"/>
            <w:shd w:val="clear" w:color="auto" w:fill="B8CCE4" w:themeFill="accent1" w:themeFillTint="66"/>
            <w:vAlign w:val="center"/>
          </w:tcPr>
          <w:p w14:paraId="6D730713" w14:textId="77777777" w:rsidR="008E6721" w:rsidRDefault="001B0824" w:rsidP="008E6721">
            <w:pPr>
              <w:jc w:val="center"/>
              <w:rPr>
                <w:rFonts w:asciiTheme="majorHAnsi" w:hAnsiTheme="majorHAnsi" w:cs="Arial"/>
                <w:b/>
                <w:sz w:val="22"/>
                <w:szCs w:val="22"/>
              </w:rPr>
            </w:pPr>
            <w:r w:rsidRPr="00064EB7">
              <w:rPr>
                <w:rFonts w:asciiTheme="majorHAnsi" w:hAnsiTheme="majorHAnsi" w:cs="Arial"/>
                <w:b/>
                <w:sz w:val="22"/>
                <w:szCs w:val="22"/>
              </w:rPr>
              <w:t>Progress to Date Implementing Practice</w:t>
            </w:r>
            <w:r w:rsidR="008E6721">
              <w:rPr>
                <w:rFonts w:asciiTheme="majorHAnsi" w:hAnsiTheme="majorHAnsi" w:cs="Arial"/>
                <w:b/>
                <w:sz w:val="22"/>
                <w:szCs w:val="22"/>
              </w:rPr>
              <w:t xml:space="preserve"> </w:t>
            </w:r>
          </w:p>
          <w:p w14:paraId="0DEDE24B" w14:textId="5C055197" w:rsidR="001B0824" w:rsidRPr="00B5603B" w:rsidRDefault="008E6721" w:rsidP="008E6721">
            <w:pPr>
              <w:jc w:val="center"/>
              <w:rPr>
                <w:rFonts w:asciiTheme="majorHAnsi" w:hAnsiTheme="majorHAnsi" w:cs="Arial"/>
                <w:b/>
                <w:i/>
                <w:sz w:val="22"/>
                <w:szCs w:val="22"/>
              </w:rPr>
            </w:pPr>
            <w:r w:rsidRPr="00B5603B">
              <w:rPr>
                <w:rFonts w:asciiTheme="majorHAnsi" w:hAnsiTheme="majorHAnsi" w:cs="Arial"/>
                <w:i/>
                <w:sz w:val="20"/>
                <w:szCs w:val="22"/>
              </w:rPr>
              <w:t>(</w:t>
            </w:r>
            <w:r w:rsidRPr="00B5603B">
              <w:rPr>
                <w:rFonts w:asciiTheme="majorHAnsi" w:hAnsiTheme="majorHAnsi"/>
                <w:i/>
                <w:sz w:val="20"/>
                <w:szCs w:val="22"/>
              </w:rPr>
              <w:t>If Scaling in Progress or At Scale, please indicate which term (e.g.</w:t>
            </w:r>
            <w:r w:rsidR="004D2D8B">
              <w:rPr>
                <w:rFonts w:asciiTheme="majorHAnsi" w:hAnsiTheme="majorHAnsi"/>
                <w:i/>
                <w:sz w:val="20"/>
                <w:szCs w:val="22"/>
              </w:rPr>
              <w:t>,</w:t>
            </w:r>
            <w:r w:rsidRPr="00B5603B">
              <w:rPr>
                <w:rFonts w:asciiTheme="majorHAnsi" w:hAnsiTheme="majorHAnsi"/>
                <w:i/>
                <w:sz w:val="20"/>
                <w:szCs w:val="22"/>
              </w:rPr>
              <w:t xml:space="preserve"> fall 2015) the college first reached this point)</w:t>
            </w:r>
          </w:p>
        </w:tc>
        <w:tc>
          <w:tcPr>
            <w:tcW w:w="4050" w:type="dxa"/>
            <w:shd w:val="clear" w:color="auto" w:fill="B8CCE4" w:themeFill="accent1" w:themeFillTint="66"/>
            <w:vAlign w:val="center"/>
          </w:tcPr>
          <w:p w14:paraId="7A0F0D57" w14:textId="77777777" w:rsidR="001B0824" w:rsidRPr="00064EB7" w:rsidRDefault="001B0824" w:rsidP="00390E2A">
            <w:pPr>
              <w:jc w:val="center"/>
              <w:rPr>
                <w:rFonts w:asciiTheme="majorHAnsi" w:hAnsiTheme="majorHAnsi" w:cs="Arial"/>
                <w:b/>
                <w:sz w:val="22"/>
                <w:szCs w:val="22"/>
              </w:rPr>
            </w:pPr>
            <w:r w:rsidRPr="00064EB7">
              <w:rPr>
                <w:rFonts w:asciiTheme="majorHAnsi" w:hAnsiTheme="majorHAnsi" w:cs="Arial"/>
                <w:b/>
                <w:sz w:val="22"/>
                <w:szCs w:val="22"/>
              </w:rPr>
              <w:t>Next Steps Toward Implementing Practice at Scale &amp; Timeline</w:t>
            </w:r>
          </w:p>
        </w:tc>
      </w:tr>
      <w:tr w:rsidR="001B0824" w:rsidRPr="00064EB7" w14:paraId="54CC0A1C" w14:textId="77777777" w:rsidTr="007E7262">
        <w:trPr>
          <w:trHeight w:val="474"/>
          <w:jc w:val="center"/>
        </w:trPr>
        <w:tc>
          <w:tcPr>
            <w:tcW w:w="4323" w:type="dxa"/>
            <w:tcMar>
              <w:top w:w="29" w:type="dxa"/>
              <w:bottom w:w="29" w:type="dxa"/>
            </w:tcMar>
            <w:vAlign w:val="center"/>
          </w:tcPr>
          <w:p w14:paraId="6EC5D02E" w14:textId="75E055C7" w:rsidR="001B0824" w:rsidRPr="00DF007D" w:rsidRDefault="00253D24" w:rsidP="00D3793B">
            <w:pPr>
              <w:pStyle w:val="Tableindent"/>
              <w:rPr>
                <w:rFonts w:asciiTheme="majorHAnsi" w:hAnsiTheme="majorHAnsi" w:cstheme="majorHAnsi"/>
                <w:sz w:val="22"/>
                <w:szCs w:val="22"/>
              </w:rPr>
            </w:pPr>
            <w:r>
              <w:rPr>
                <w:rFonts w:asciiTheme="majorHAnsi" w:hAnsiTheme="majorHAnsi" w:cstheme="majorHAnsi"/>
                <w:sz w:val="22"/>
                <w:szCs w:val="22"/>
              </w:rPr>
              <w:t>E</w:t>
            </w:r>
            <w:r w:rsidR="00D3793B" w:rsidRPr="00DF007D">
              <w:rPr>
                <w:rFonts w:asciiTheme="majorHAnsi" w:hAnsiTheme="majorHAnsi" w:cstheme="majorHAnsi"/>
                <w:sz w:val="22"/>
                <w:szCs w:val="22"/>
              </w:rPr>
              <w:t>ntry points</w:t>
            </w:r>
            <w:r>
              <w:rPr>
                <w:rFonts w:asciiTheme="majorHAnsi" w:hAnsiTheme="majorHAnsi" w:cstheme="majorHAnsi"/>
                <w:sz w:val="22"/>
                <w:szCs w:val="22"/>
              </w:rPr>
              <w:t xml:space="preserve"> to enrollment</w:t>
            </w:r>
            <w:r w:rsidR="00D3793B" w:rsidRPr="00DF007D">
              <w:rPr>
                <w:rFonts w:asciiTheme="majorHAnsi" w:hAnsiTheme="majorHAnsi" w:cstheme="majorHAnsi"/>
                <w:sz w:val="22"/>
                <w:szCs w:val="22"/>
              </w:rPr>
              <w:t xml:space="preserve"> </w:t>
            </w:r>
            <w:r>
              <w:rPr>
                <w:rFonts w:asciiTheme="majorHAnsi" w:hAnsiTheme="majorHAnsi" w:cstheme="majorHAnsi"/>
                <w:sz w:val="22"/>
                <w:szCs w:val="22"/>
              </w:rPr>
              <w:t>are designed</w:t>
            </w:r>
            <w:r w:rsidR="00D3793B" w:rsidRPr="00DF007D">
              <w:rPr>
                <w:rFonts w:asciiTheme="majorHAnsi" w:hAnsiTheme="majorHAnsi" w:cstheme="majorHAnsi"/>
                <w:sz w:val="22"/>
                <w:szCs w:val="22"/>
              </w:rPr>
              <w:t xml:space="preserve"> </w:t>
            </w:r>
            <w:r w:rsidR="008D4659">
              <w:rPr>
                <w:rFonts w:asciiTheme="majorHAnsi" w:hAnsiTheme="majorHAnsi" w:cstheme="majorHAnsi"/>
                <w:sz w:val="22"/>
                <w:szCs w:val="22"/>
              </w:rPr>
              <w:t>for</w:t>
            </w:r>
            <w:r w:rsidR="00D3793B" w:rsidRPr="00DF007D">
              <w:rPr>
                <w:rFonts w:asciiTheme="majorHAnsi" w:hAnsiTheme="majorHAnsi" w:cstheme="majorHAnsi"/>
                <w:sz w:val="22"/>
                <w:szCs w:val="22"/>
              </w:rPr>
              <w:t xml:space="preserve"> access and equitable outcomes for underrepresented populations, such as Black and </w:t>
            </w:r>
            <w:r w:rsidR="00881C2B">
              <w:rPr>
                <w:rFonts w:asciiTheme="majorHAnsi" w:hAnsiTheme="majorHAnsi" w:cstheme="majorHAnsi"/>
                <w:sz w:val="22"/>
                <w:szCs w:val="22"/>
              </w:rPr>
              <w:t>Hispanic</w:t>
            </w:r>
            <w:r w:rsidR="00D3793B" w:rsidRPr="00DF007D">
              <w:rPr>
                <w:rFonts w:asciiTheme="majorHAnsi" w:hAnsiTheme="majorHAnsi" w:cstheme="majorHAnsi"/>
                <w:sz w:val="22"/>
                <w:szCs w:val="22"/>
              </w:rPr>
              <w:t xml:space="preserve"> learners, working adults, people from low-income backgrounds, and </w:t>
            </w:r>
            <w:r w:rsidR="00670B94">
              <w:rPr>
                <w:rFonts w:asciiTheme="majorHAnsi" w:hAnsiTheme="majorHAnsi" w:cstheme="majorHAnsi"/>
                <w:sz w:val="22"/>
                <w:szCs w:val="22"/>
              </w:rPr>
              <w:t>lower-</w:t>
            </w:r>
            <w:r w:rsidR="00D3793B" w:rsidRPr="00DF007D">
              <w:rPr>
                <w:rFonts w:asciiTheme="majorHAnsi" w:hAnsiTheme="majorHAnsi" w:cstheme="majorHAnsi"/>
                <w:sz w:val="22"/>
                <w:szCs w:val="22"/>
              </w:rPr>
              <w:t>opportunity youth.</w:t>
            </w:r>
          </w:p>
        </w:tc>
        <w:tc>
          <w:tcPr>
            <w:tcW w:w="2340" w:type="dxa"/>
            <w:tcMar>
              <w:top w:w="29" w:type="dxa"/>
              <w:bottom w:w="29" w:type="dxa"/>
            </w:tcMar>
            <w:vAlign w:val="center"/>
          </w:tcPr>
          <w:p w14:paraId="4DFAE5BB" w14:textId="77777777" w:rsidR="00027BDC" w:rsidRPr="00064EB7" w:rsidRDefault="00027BDC" w:rsidP="00027BDC">
            <w:pPr>
              <w:tabs>
                <w:tab w:val="left" w:pos="275"/>
              </w:tabs>
              <w:spacing w:after="60"/>
              <w:rPr>
                <w:rFonts w:asciiTheme="majorHAnsi" w:hAnsiTheme="majorHAnsi" w:cs="Arial"/>
                <w:sz w:val="22"/>
                <w:szCs w:val="22"/>
              </w:rPr>
            </w:pPr>
            <w:permStart w:id="1089172912" w:edGrp="everyone"/>
            <w:r w:rsidRPr="00064EB7">
              <w:rPr>
                <w:rFonts w:ascii="MS Gothic" w:eastAsia="MS Gothic" w:hAnsi="MS Gothic" w:cs="MS Gothic" w:hint="eastAsia"/>
                <w:sz w:val="22"/>
                <w:szCs w:val="22"/>
              </w:rPr>
              <w:t>☐</w:t>
            </w:r>
            <w:permEnd w:id="1089172912"/>
            <w:r>
              <w:rPr>
                <w:rFonts w:ascii="MS Gothic" w:eastAsia="MS Gothic" w:hAnsi="MS Gothic" w:cs="MS Gothic"/>
                <w:sz w:val="22"/>
                <w:szCs w:val="22"/>
              </w:rPr>
              <w:tab/>
            </w:r>
            <w:r w:rsidRPr="00064EB7">
              <w:rPr>
                <w:rFonts w:asciiTheme="majorHAnsi" w:hAnsiTheme="majorHAnsi" w:cs="Arial"/>
                <w:sz w:val="22"/>
                <w:szCs w:val="22"/>
              </w:rPr>
              <w:t>Not occurring</w:t>
            </w:r>
          </w:p>
          <w:p w14:paraId="2D4C1D52" w14:textId="77777777" w:rsidR="00027BDC" w:rsidRPr="00064EB7" w:rsidRDefault="00027BDC" w:rsidP="00027BDC">
            <w:pPr>
              <w:tabs>
                <w:tab w:val="left" w:pos="275"/>
              </w:tabs>
              <w:spacing w:after="60"/>
              <w:rPr>
                <w:rFonts w:asciiTheme="majorHAnsi" w:hAnsiTheme="majorHAnsi" w:cs="Arial"/>
                <w:sz w:val="22"/>
                <w:szCs w:val="22"/>
              </w:rPr>
            </w:pPr>
            <w:permStart w:id="1139815588" w:edGrp="everyone"/>
            <w:r w:rsidRPr="00064EB7">
              <w:rPr>
                <w:rFonts w:ascii="MS Gothic" w:eastAsia="MS Gothic" w:hAnsi="MS Gothic" w:cs="MS Gothic" w:hint="eastAsia"/>
                <w:sz w:val="22"/>
                <w:szCs w:val="22"/>
              </w:rPr>
              <w:t>☐</w:t>
            </w:r>
            <w:permEnd w:id="1139815588"/>
            <w:r>
              <w:rPr>
                <w:rFonts w:ascii="MS Gothic" w:eastAsia="MS Gothic" w:hAnsi="MS Gothic" w:cs="MS Gothic"/>
                <w:sz w:val="22"/>
                <w:szCs w:val="22"/>
              </w:rPr>
              <w:tab/>
            </w:r>
            <w:r w:rsidRPr="00064EB7">
              <w:rPr>
                <w:rFonts w:asciiTheme="majorHAnsi" w:hAnsiTheme="majorHAnsi" w:cs="Arial"/>
                <w:sz w:val="22"/>
                <w:szCs w:val="22"/>
              </w:rPr>
              <w:t>Not systematic</w:t>
            </w:r>
          </w:p>
          <w:p w14:paraId="5C0DB0F9" w14:textId="77777777" w:rsidR="00027BDC" w:rsidRPr="00064EB7" w:rsidRDefault="00027BDC" w:rsidP="00027BDC">
            <w:pPr>
              <w:tabs>
                <w:tab w:val="left" w:pos="275"/>
              </w:tabs>
              <w:spacing w:after="60"/>
              <w:rPr>
                <w:rFonts w:asciiTheme="majorHAnsi" w:hAnsiTheme="majorHAnsi" w:cs="Arial"/>
                <w:sz w:val="22"/>
                <w:szCs w:val="22"/>
              </w:rPr>
            </w:pPr>
            <w:permStart w:id="1567949605" w:edGrp="everyone"/>
            <w:r w:rsidRPr="00064EB7">
              <w:rPr>
                <w:rFonts w:ascii="MS Gothic" w:eastAsia="MS Gothic" w:hAnsi="MS Gothic" w:cs="MS Gothic" w:hint="eastAsia"/>
                <w:sz w:val="22"/>
                <w:szCs w:val="22"/>
              </w:rPr>
              <w:t>☐</w:t>
            </w:r>
            <w:permEnd w:id="1567949605"/>
            <w:r>
              <w:rPr>
                <w:rFonts w:ascii="MS Gothic" w:eastAsia="MS Gothic" w:hAnsi="MS Gothic" w:cs="MS Gothic"/>
                <w:sz w:val="22"/>
                <w:szCs w:val="22"/>
              </w:rPr>
              <w:tab/>
            </w:r>
            <w:r w:rsidRPr="00064EB7">
              <w:rPr>
                <w:rFonts w:asciiTheme="majorHAnsi" w:hAnsiTheme="majorHAnsi" w:cs="Arial"/>
                <w:sz w:val="22"/>
                <w:szCs w:val="22"/>
              </w:rPr>
              <w:t>Planning to scale</w:t>
            </w:r>
          </w:p>
          <w:p w14:paraId="144B26AA" w14:textId="77777777" w:rsidR="00027BDC" w:rsidRPr="00064EB7" w:rsidRDefault="00027BDC" w:rsidP="00027BDC">
            <w:pPr>
              <w:tabs>
                <w:tab w:val="left" w:pos="275"/>
              </w:tabs>
              <w:spacing w:after="60"/>
              <w:rPr>
                <w:rFonts w:asciiTheme="majorHAnsi" w:hAnsiTheme="majorHAnsi" w:cs="Arial"/>
                <w:sz w:val="22"/>
                <w:szCs w:val="22"/>
              </w:rPr>
            </w:pPr>
            <w:permStart w:id="1379407785" w:edGrp="everyone"/>
            <w:r w:rsidRPr="00064EB7">
              <w:rPr>
                <w:rFonts w:ascii="MS Gothic" w:eastAsia="MS Gothic" w:hAnsi="MS Gothic" w:cs="MS Gothic" w:hint="eastAsia"/>
                <w:sz w:val="22"/>
                <w:szCs w:val="22"/>
              </w:rPr>
              <w:t>☐</w:t>
            </w:r>
            <w:permEnd w:id="1379407785"/>
            <w:r>
              <w:rPr>
                <w:rFonts w:ascii="MS Gothic" w:eastAsia="MS Gothic" w:hAnsi="MS Gothic" w:cs="MS Gothic"/>
                <w:sz w:val="22"/>
                <w:szCs w:val="22"/>
              </w:rPr>
              <w:tab/>
            </w:r>
            <w:r w:rsidRPr="00064EB7">
              <w:rPr>
                <w:rFonts w:asciiTheme="majorHAnsi" w:hAnsiTheme="majorHAnsi" w:cs="Arial"/>
                <w:sz w:val="22"/>
                <w:szCs w:val="22"/>
              </w:rPr>
              <w:t>Scaling in progress</w:t>
            </w:r>
          </w:p>
          <w:p w14:paraId="56F2160D" w14:textId="07E90B8F" w:rsidR="001B0824" w:rsidRPr="00064EB7" w:rsidRDefault="00027BDC" w:rsidP="00027BDC">
            <w:pPr>
              <w:rPr>
                <w:rFonts w:asciiTheme="majorHAnsi" w:hAnsiTheme="majorHAnsi" w:cs="Arial"/>
                <w:sz w:val="22"/>
                <w:szCs w:val="22"/>
              </w:rPr>
            </w:pPr>
            <w:permStart w:id="43974912" w:edGrp="everyone"/>
            <w:r w:rsidRPr="00064EB7">
              <w:rPr>
                <w:rFonts w:ascii="MS Gothic" w:eastAsia="MS Gothic" w:hAnsi="MS Gothic" w:cs="MS Gothic" w:hint="eastAsia"/>
                <w:sz w:val="22"/>
                <w:szCs w:val="22"/>
              </w:rPr>
              <w:t>☐</w:t>
            </w:r>
            <w:permEnd w:id="43974912"/>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232" w:type="dxa"/>
            <w:tcMar>
              <w:top w:w="29" w:type="dxa"/>
              <w:bottom w:w="29" w:type="dxa"/>
            </w:tcMar>
          </w:tcPr>
          <w:p w14:paraId="2044E1F1" w14:textId="77777777" w:rsidR="001B0824" w:rsidRPr="00064EB7" w:rsidRDefault="001B0824" w:rsidP="00390E2A">
            <w:pPr>
              <w:rPr>
                <w:rFonts w:asciiTheme="majorHAnsi" w:hAnsiTheme="majorHAnsi" w:cs="Arial"/>
                <w:i/>
                <w:sz w:val="22"/>
                <w:szCs w:val="22"/>
              </w:rPr>
            </w:pPr>
            <w:r w:rsidRPr="00064EB7">
              <w:rPr>
                <w:rFonts w:asciiTheme="majorHAnsi" w:hAnsiTheme="majorHAnsi" w:cs="Arial"/>
                <w:i/>
                <w:sz w:val="22"/>
                <w:szCs w:val="22"/>
              </w:rPr>
              <w:t>Progress to date:</w:t>
            </w:r>
          </w:p>
          <w:p w14:paraId="457CB6BD" w14:textId="77777777" w:rsidR="00EF6D71" w:rsidRPr="00064EB7" w:rsidRDefault="00EF6D71" w:rsidP="00EF6D71">
            <w:pPr>
              <w:pStyle w:val="Tablebul1"/>
              <w:numPr>
                <w:ilvl w:val="0"/>
                <w:numId w:val="11"/>
              </w:numPr>
              <w:rPr>
                <w:rFonts w:asciiTheme="majorHAnsi" w:hAnsiTheme="majorHAnsi"/>
              </w:rPr>
            </w:pPr>
            <w:permStart w:id="453985711" w:edGrp="everyone"/>
          </w:p>
          <w:permEnd w:id="453985711"/>
          <w:p w14:paraId="12777041" w14:textId="77777777" w:rsidR="001B0824" w:rsidRDefault="001B0824" w:rsidP="00390E2A">
            <w:pPr>
              <w:rPr>
                <w:rFonts w:asciiTheme="majorHAnsi" w:hAnsiTheme="majorHAnsi"/>
                <w:sz w:val="22"/>
                <w:szCs w:val="22"/>
              </w:rPr>
            </w:pPr>
          </w:p>
          <w:p w14:paraId="4E3A23A3" w14:textId="77777777" w:rsidR="008E6721" w:rsidRDefault="008E6721" w:rsidP="007B5EBC">
            <w:pPr>
              <w:pStyle w:val="Tablebul1"/>
              <w:numPr>
                <w:ilvl w:val="0"/>
                <w:numId w:val="0"/>
              </w:numPr>
              <w:ind w:left="245"/>
              <w:rPr>
                <w:rFonts w:asciiTheme="majorHAnsi" w:hAnsiTheme="majorHAnsi"/>
              </w:rPr>
            </w:pPr>
          </w:p>
          <w:p w14:paraId="7218050D" w14:textId="16DCD845" w:rsidR="00F00121" w:rsidRDefault="00F00121" w:rsidP="00D81987">
            <w:pPr>
              <w:pStyle w:val="Tablebul1"/>
              <w:numPr>
                <w:ilvl w:val="0"/>
                <w:numId w:val="0"/>
              </w:numPr>
              <w:rPr>
                <w:rFonts w:asciiTheme="majorHAnsi" w:hAnsiTheme="majorHAnsi"/>
              </w:rPr>
            </w:pPr>
          </w:p>
          <w:p w14:paraId="47F5228E" w14:textId="77777777" w:rsidR="00013C45" w:rsidRPr="00064EB7" w:rsidRDefault="00F00121" w:rsidP="00013C45">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w:t>
            </w:r>
            <w:r w:rsidR="00013C45">
              <w:rPr>
                <w:rFonts w:asciiTheme="majorHAnsi" w:hAnsiTheme="majorHAnsi"/>
              </w:rPr>
              <w:t xml:space="preserve"> </w:t>
            </w:r>
            <w:permStart w:id="297221133" w:edGrp="everyone"/>
          </w:p>
          <w:permEnd w:id="297221133"/>
          <w:p w14:paraId="4CA4F5D3" w14:textId="29FF7B1C" w:rsidR="00F00121" w:rsidRPr="00064EB7" w:rsidRDefault="00F00121" w:rsidP="007E7262">
            <w:pPr>
              <w:pStyle w:val="Tablebul1"/>
              <w:numPr>
                <w:ilvl w:val="0"/>
                <w:numId w:val="0"/>
              </w:numPr>
              <w:rPr>
                <w:rFonts w:asciiTheme="majorHAnsi" w:hAnsiTheme="majorHAnsi"/>
              </w:rPr>
            </w:pPr>
          </w:p>
        </w:tc>
        <w:tc>
          <w:tcPr>
            <w:tcW w:w="4050" w:type="dxa"/>
          </w:tcPr>
          <w:p w14:paraId="6F776FAC" w14:textId="77777777" w:rsidR="001B0824" w:rsidRPr="00064EB7" w:rsidRDefault="001B0824" w:rsidP="00390E2A">
            <w:pPr>
              <w:rPr>
                <w:rFonts w:asciiTheme="majorHAnsi" w:hAnsiTheme="majorHAnsi" w:cs="Arial"/>
                <w:i/>
                <w:sz w:val="22"/>
                <w:szCs w:val="22"/>
              </w:rPr>
            </w:pPr>
            <w:r w:rsidRPr="00064EB7">
              <w:rPr>
                <w:rFonts w:asciiTheme="majorHAnsi" w:hAnsiTheme="majorHAnsi" w:cs="Arial"/>
                <w:i/>
                <w:sz w:val="22"/>
                <w:szCs w:val="22"/>
              </w:rPr>
              <w:t>Next steps:</w:t>
            </w:r>
          </w:p>
          <w:p w14:paraId="128B7D7A" w14:textId="77777777" w:rsidR="00EF6D71" w:rsidRPr="00064EB7" w:rsidRDefault="00EF6D71" w:rsidP="00EF6D71">
            <w:pPr>
              <w:pStyle w:val="Tablebul1"/>
            </w:pPr>
            <w:permStart w:id="1904219256" w:edGrp="everyone"/>
          </w:p>
          <w:permEnd w:id="1904219256"/>
          <w:p w14:paraId="3C4EC734" w14:textId="77777777" w:rsidR="001B0824" w:rsidRPr="00064EB7" w:rsidRDefault="001B0824" w:rsidP="00390E2A">
            <w:pPr>
              <w:rPr>
                <w:rFonts w:asciiTheme="majorHAnsi" w:hAnsiTheme="majorHAnsi" w:cs="Arial"/>
                <w:i/>
                <w:sz w:val="22"/>
                <w:szCs w:val="22"/>
              </w:rPr>
            </w:pPr>
          </w:p>
          <w:p w14:paraId="353CE05F" w14:textId="77777777" w:rsidR="001B0824" w:rsidRPr="00064EB7" w:rsidRDefault="001B0824" w:rsidP="00390E2A">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20D001CC" w14:textId="77777777" w:rsidR="00EF6D71" w:rsidRPr="00064EB7" w:rsidRDefault="00EF6D71" w:rsidP="00EF6D71">
            <w:pPr>
              <w:pStyle w:val="Tablebul1"/>
            </w:pPr>
            <w:permStart w:id="914818602" w:edGrp="everyone"/>
          </w:p>
          <w:permEnd w:id="914818602"/>
          <w:p w14:paraId="7B78651D" w14:textId="77777777" w:rsidR="001B0824" w:rsidRPr="00064EB7" w:rsidRDefault="001B0824" w:rsidP="008A0EEF">
            <w:pPr>
              <w:pStyle w:val="Tablebul1"/>
              <w:numPr>
                <w:ilvl w:val="0"/>
                <w:numId w:val="0"/>
              </w:numPr>
              <w:ind w:left="245"/>
            </w:pPr>
          </w:p>
        </w:tc>
      </w:tr>
      <w:tr w:rsidR="00027BDC" w:rsidRPr="00064EB7" w14:paraId="52EEFD4B" w14:textId="77777777" w:rsidTr="00064EB7">
        <w:trPr>
          <w:trHeight w:val="1511"/>
          <w:jc w:val="center"/>
        </w:trPr>
        <w:tc>
          <w:tcPr>
            <w:tcW w:w="4323" w:type="dxa"/>
            <w:tcMar>
              <w:top w:w="29" w:type="dxa"/>
              <w:bottom w:w="29" w:type="dxa"/>
            </w:tcMar>
            <w:vAlign w:val="center"/>
          </w:tcPr>
          <w:p w14:paraId="32ACC8B0" w14:textId="4FBE5329" w:rsidR="00027BDC" w:rsidRPr="00DF007D" w:rsidRDefault="00F95E15" w:rsidP="00D3793B">
            <w:pPr>
              <w:pStyle w:val="Tableindent"/>
              <w:rPr>
                <w:rFonts w:asciiTheme="majorHAnsi" w:hAnsiTheme="majorHAnsi" w:cs="Arial"/>
                <w:sz w:val="22"/>
                <w:szCs w:val="22"/>
              </w:rPr>
            </w:pPr>
            <w:r>
              <w:rPr>
                <w:rFonts w:asciiTheme="majorHAnsi" w:hAnsiTheme="majorHAnsi" w:cs="Arial"/>
                <w:sz w:val="22"/>
                <w:szCs w:val="22"/>
              </w:rPr>
              <w:t>O</w:t>
            </w:r>
            <w:r w:rsidR="00D3793B" w:rsidRPr="00DF007D">
              <w:rPr>
                <w:rFonts w:asciiTheme="majorHAnsi" w:hAnsiTheme="majorHAnsi" w:cs="Arial"/>
                <w:sz w:val="22"/>
                <w:szCs w:val="22"/>
              </w:rPr>
              <w:t xml:space="preserve">n-ramps </w:t>
            </w:r>
            <w:r>
              <w:rPr>
                <w:rFonts w:asciiTheme="majorHAnsi" w:hAnsiTheme="majorHAnsi" w:cs="Arial"/>
                <w:sz w:val="22"/>
                <w:szCs w:val="22"/>
              </w:rPr>
              <w:t xml:space="preserve">are established </w:t>
            </w:r>
            <w:r w:rsidR="00D3793B" w:rsidRPr="00DF007D">
              <w:rPr>
                <w:rFonts w:asciiTheme="majorHAnsi" w:hAnsiTheme="majorHAnsi" w:cs="Arial"/>
                <w:sz w:val="22"/>
                <w:szCs w:val="22"/>
              </w:rPr>
              <w:t>from adult education, K-12, workplace, community-based organizations (CBOs), and noncredit workforce programs where students have earned</w:t>
            </w:r>
            <w:r w:rsidR="005E6E91">
              <w:rPr>
                <w:rFonts w:asciiTheme="majorHAnsi" w:hAnsiTheme="majorHAnsi" w:cs="Arial"/>
                <w:sz w:val="22"/>
                <w:szCs w:val="22"/>
              </w:rPr>
              <w:t xml:space="preserve"> or are earning</w:t>
            </w:r>
            <w:r w:rsidR="00D3793B" w:rsidRPr="00DF007D">
              <w:rPr>
                <w:rFonts w:asciiTheme="majorHAnsi" w:hAnsiTheme="majorHAnsi" w:cs="Arial"/>
                <w:sz w:val="22"/>
                <w:szCs w:val="22"/>
              </w:rPr>
              <w:t xml:space="preserve"> credentials.</w:t>
            </w:r>
          </w:p>
        </w:tc>
        <w:tc>
          <w:tcPr>
            <w:tcW w:w="2340" w:type="dxa"/>
            <w:tcMar>
              <w:top w:w="29" w:type="dxa"/>
              <w:bottom w:w="29" w:type="dxa"/>
            </w:tcMar>
            <w:vAlign w:val="center"/>
          </w:tcPr>
          <w:p w14:paraId="75E82908" w14:textId="77777777" w:rsidR="00027BDC" w:rsidRPr="00064EB7" w:rsidRDefault="00027BDC" w:rsidP="00027BDC">
            <w:pPr>
              <w:tabs>
                <w:tab w:val="left" w:pos="275"/>
              </w:tabs>
              <w:spacing w:after="60"/>
              <w:rPr>
                <w:rFonts w:asciiTheme="majorHAnsi" w:hAnsiTheme="majorHAnsi" w:cs="Arial"/>
                <w:sz w:val="22"/>
                <w:szCs w:val="22"/>
              </w:rPr>
            </w:pPr>
            <w:permStart w:id="722232264" w:edGrp="everyone"/>
            <w:r w:rsidRPr="00064EB7">
              <w:rPr>
                <w:rFonts w:ascii="MS Gothic" w:eastAsia="MS Gothic" w:hAnsi="MS Gothic" w:cs="MS Gothic" w:hint="eastAsia"/>
                <w:sz w:val="22"/>
                <w:szCs w:val="22"/>
              </w:rPr>
              <w:t>☐</w:t>
            </w:r>
            <w:permEnd w:id="722232264"/>
            <w:r>
              <w:rPr>
                <w:rFonts w:ascii="MS Gothic" w:eastAsia="MS Gothic" w:hAnsi="MS Gothic" w:cs="MS Gothic"/>
                <w:sz w:val="22"/>
                <w:szCs w:val="22"/>
              </w:rPr>
              <w:tab/>
            </w:r>
            <w:r w:rsidRPr="00064EB7">
              <w:rPr>
                <w:rFonts w:asciiTheme="majorHAnsi" w:hAnsiTheme="majorHAnsi" w:cs="Arial"/>
                <w:sz w:val="22"/>
                <w:szCs w:val="22"/>
              </w:rPr>
              <w:t>Not occurring</w:t>
            </w:r>
          </w:p>
          <w:p w14:paraId="667AFC9C" w14:textId="77777777" w:rsidR="00027BDC" w:rsidRPr="00064EB7" w:rsidRDefault="00027BDC" w:rsidP="00027BDC">
            <w:pPr>
              <w:tabs>
                <w:tab w:val="left" w:pos="275"/>
              </w:tabs>
              <w:spacing w:after="60"/>
              <w:rPr>
                <w:rFonts w:asciiTheme="majorHAnsi" w:hAnsiTheme="majorHAnsi" w:cs="Arial"/>
                <w:sz w:val="22"/>
                <w:szCs w:val="22"/>
              </w:rPr>
            </w:pPr>
            <w:permStart w:id="1470243877" w:edGrp="everyone"/>
            <w:r w:rsidRPr="00064EB7">
              <w:rPr>
                <w:rFonts w:ascii="MS Gothic" w:eastAsia="MS Gothic" w:hAnsi="MS Gothic" w:cs="MS Gothic" w:hint="eastAsia"/>
                <w:sz w:val="22"/>
                <w:szCs w:val="22"/>
              </w:rPr>
              <w:t>☐</w:t>
            </w:r>
            <w:permEnd w:id="1470243877"/>
            <w:r>
              <w:rPr>
                <w:rFonts w:ascii="MS Gothic" w:eastAsia="MS Gothic" w:hAnsi="MS Gothic" w:cs="MS Gothic"/>
                <w:sz w:val="22"/>
                <w:szCs w:val="22"/>
              </w:rPr>
              <w:tab/>
            </w:r>
            <w:r w:rsidRPr="00064EB7">
              <w:rPr>
                <w:rFonts w:asciiTheme="majorHAnsi" w:hAnsiTheme="majorHAnsi" w:cs="Arial"/>
                <w:sz w:val="22"/>
                <w:szCs w:val="22"/>
              </w:rPr>
              <w:t>Not systematic</w:t>
            </w:r>
          </w:p>
          <w:p w14:paraId="1739CB4F" w14:textId="77777777" w:rsidR="00027BDC" w:rsidRPr="00064EB7" w:rsidRDefault="00027BDC" w:rsidP="00027BDC">
            <w:pPr>
              <w:tabs>
                <w:tab w:val="left" w:pos="275"/>
              </w:tabs>
              <w:spacing w:after="60"/>
              <w:rPr>
                <w:rFonts w:asciiTheme="majorHAnsi" w:hAnsiTheme="majorHAnsi" w:cs="Arial"/>
                <w:sz w:val="22"/>
                <w:szCs w:val="22"/>
              </w:rPr>
            </w:pPr>
            <w:permStart w:id="1860910133" w:edGrp="everyone"/>
            <w:r w:rsidRPr="00064EB7">
              <w:rPr>
                <w:rFonts w:ascii="MS Gothic" w:eastAsia="MS Gothic" w:hAnsi="MS Gothic" w:cs="MS Gothic" w:hint="eastAsia"/>
                <w:sz w:val="22"/>
                <w:szCs w:val="22"/>
              </w:rPr>
              <w:t>☐</w:t>
            </w:r>
            <w:permEnd w:id="1860910133"/>
            <w:r>
              <w:rPr>
                <w:rFonts w:ascii="MS Gothic" w:eastAsia="MS Gothic" w:hAnsi="MS Gothic" w:cs="MS Gothic"/>
                <w:sz w:val="22"/>
                <w:szCs w:val="22"/>
              </w:rPr>
              <w:tab/>
            </w:r>
            <w:r w:rsidRPr="00064EB7">
              <w:rPr>
                <w:rFonts w:asciiTheme="majorHAnsi" w:hAnsiTheme="majorHAnsi" w:cs="Arial"/>
                <w:sz w:val="22"/>
                <w:szCs w:val="22"/>
              </w:rPr>
              <w:t>Planning to scale</w:t>
            </w:r>
          </w:p>
          <w:p w14:paraId="1F3958FD" w14:textId="77777777" w:rsidR="00027BDC" w:rsidRPr="00064EB7" w:rsidRDefault="00027BDC" w:rsidP="00027BDC">
            <w:pPr>
              <w:tabs>
                <w:tab w:val="left" w:pos="275"/>
              </w:tabs>
              <w:spacing w:after="60"/>
              <w:rPr>
                <w:rFonts w:asciiTheme="majorHAnsi" w:hAnsiTheme="majorHAnsi" w:cs="Arial"/>
                <w:sz w:val="22"/>
                <w:szCs w:val="22"/>
              </w:rPr>
            </w:pPr>
            <w:permStart w:id="259522966" w:edGrp="everyone"/>
            <w:r w:rsidRPr="00064EB7">
              <w:rPr>
                <w:rFonts w:ascii="MS Gothic" w:eastAsia="MS Gothic" w:hAnsi="MS Gothic" w:cs="MS Gothic" w:hint="eastAsia"/>
                <w:sz w:val="22"/>
                <w:szCs w:val="22"/>
              </w:rPr>
              <w:t>☐</w:t>
            </w:r>
            <w:permEnd w:id="259522966"/>
            <w:r>
              <w:rPr>
                <w:rFonts w:ascii="MS Gothic" w:eastAsia="MS Gothic" w:hAnsi="MS Gothic" w:cs="MS Gothic"/>
                <w:sz w:val="22"/>
                <w:szCs w:val="22"/>
              </w:rPr>
              <w:tab/>
            </w:r>
            <w:r w:rsidRPr="00064EB7">
              <w:rPr>
                <w:rFonts w:asciiTheme="majorHAnsi" w:hAnsiTheme="majorHAnsi" w:cs="Arial"/>
                <w:sz w:val="22"/>
                <w:szCs w:val="22"/>
              </w:rPr>
              <w:t>Scaling in progress</w:t>
            </w:r>
          </w:p>
          <w:p w14:paraId="4E424C79" w14:textId="761799BB" w:rsidR="00027BDC" w:rsidRPr="00064EB7" w:rsidRDefault="00027BDC" w:rsidP="00027BDC">
            <w:pPr>
              <w:rPr>
                <w:rFonts w:asciiTheme="majorHAnsi" w:hAnsiTheme="majorHAnsi" w:cs="Arial"/>
                <w:sz w:val="22"/>
                <w:szCs w:val="22"/>
              </w:rPr>
            </w:pPr>
            <w:permStart w:id="964825637" w:edGrp="everyone"/>
            <w:r w:rsidRPr="00064EB7">
              <w:rPr>
                <w:rFonts w:ascii="MS Gothic" w:eastAsia="MS Gothic" w:hAnsi="MS Gothic" w:cs="MS Gothic" w:hint="eastAsia"/>
                <w:sz w:val="22"/>
                <w:szCs w:val="22"/>
              </w:rPr>
              <w:t>☐</w:t>
            </w:r>
            <w:permEnd w:id="964825637"/>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232" w:type="dxa"/>
            <w:tcMar>
              <w:top w:w="29" w:type="dxa"/>
              <w:bottom w:w="29" w:type="dxa"/>
            </w:tcMar>
          </w:tcPr>
          <w:p w14:paraId="607CAD86" w14:textId="77777777" w:rsidR="00027BDC" w:rsidRPr="00064EB7" w:rsidRDefault="00027BDC" w:rsidP="00027BDC">
            <w:pPr>
              <w:rPr>
                <w:rFonts w:asciiTheme="majorHAnsi" w:hAnsiTheme="majorHAnsi" w:cs="Arial"/>
                <w:i/>
                <w:sz w:val="22"/>
                <w:szCs w:val="22"/>
              </w:rPr>
            </w:pPr>
            <w:r w:rsidRPr="00064EB7">
              <w:rPr>
                <w:rFonts w:asciiTheme="majorHAnsi" w:hAnsiTheme="majorHAnsi" w:cs="Arial"/>
                <w:i/>
                <w:sz w:val="22"/>
                <w:szCs w:val="22"/>
              </w:rPr>
              <w:t>Progress to date:</w:t>
            </w:r>
          </w:p>
          <w:p w14:paraId="5B20ECAA" w14:textId="77777777" w:rsidR="00027BDC" w:rsidRPr="00064EB7" w:rsidRDefault="00027BDC" w:rsidP="00027BDC">
            <w:pPr>
              <w:pStyle w:val="Tablebul1"/>
              <w:numPr>
                <w:ilvl w:val="0"/>
                <w:numId w:val="11"/>
              </w:numPr>
              <w:rPr>
                <w:rFonts w:asciiTheme="majorHAnsi" w:hAnsiTheme="majorHAnsi"/>
              </w:rPr>
            </w:pPr>
            <w:r>
              <w:rPr>
                <w:rFonts w:asciiTheme="majorHAnsi" w:hAnsiTheme="majorHAnsi"/>
              </w:rPr>
              <w:t xml:space="preserve">   </w:t>
            </w:r>
            <w:permStart w:id="325676850" w:edGrp="everyone"/>
          </w:p>
          <w:permEnd w:id="325676850"/>
          <w:p w14:paraId="550D7A11" w14:textId="77777777" w:rsidR="00027BDC" w:rsidRDefault="00027BDC" w:rsidP="007B5EBC">
            <w:pPr>
              <w:pStyle w:val="Tablebul1"/>
              <w:numPr>
                <w:ilvl w:val="0"/>
                <w:numId w:val="0"/>
              </w:numPr>
              <w:ind w:left="245"/>
              <w:rPr>
                <w:rFonts w:asciiTheme="majorHAnsi" w:hAnsiTheme="majorHAnsi"/>
              </w:rPr>
            </w:pPr>
          </w:p>
          <w:p w14:paraId="19DDFA84" w14:textId="77777777" w:rsidR="00F00121" w:rsidRDefault="00F00121" w:rsidP="007B5EBC">
            <w:pPr>
              <w:pStyle w:val="Tablebul1"/>
              <w:numPr>
                <w:ilvl w:val="0"/>
                <w:numId w:val="0"/>
              </w:numPr>
              <w:ind w:left="245"/>
              <w:rPr>
                <w:rFonts w:asciiTheme="majorHAnsi" w:hAnsiTheme="majorHAnsi"/>
              </w:rPr>
            </w:pPr>
          </w:p>
          <w:p w14:paraId="31C63538" w14:textId="77777777" w:rsidR="00013C45" w:rsidRPr="00064EB7" w:rsidRDefault="00F00121" w:rsidP="00013C45">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w:t>
            </w:r>
            <w:r w:rsidR="00013C45">
              <w:rPr>
                <w:rFonts w:asciiTheme="majorHAnsi" w:hAnsiTheme="majorHAnsi"/>
              </w:rPr>
              <w:t xml:space="preserve"> </w:t>
            </w:r>
            <w:permStart w:id="1199977803" w:edGrp="everyone"/>
          </w:p>
          <w:permEnd w:id="1199977803"/>
          <w:p w14:paraId="3CB14C57" w14:textId="3C92744F" w:rsidR="00F00121" w:rsidRPr="00064EB7" w:rsidRDefault="00F00121" w:rsidP="00F00121">
            <w:pPr>
              <w:pStyle w:val="Tablebul1"/>
              <w:numPr>
                <w:ilvl w:val="0"/>
                <w:numId w:val="0"/>
              </w:numPr>
              <w:ind w:left="245" w:hanging="245"/>
              <w:rPr>
                <w:rFonts w:asciiTheme="majorHAnsi" w:hAnsiTheme="majorHAnsi"/>
              </w:rPr>
            </w:pPr>
          </w:p>
        </w:tc>
        <w:tc>
          <w:tcPr>
            <w:tcW w:w="4050" w:type="dxa"/>
          </w:tcPr>
          <w:p w14:paraId="78CA6D62" w14:textId="77777777" w:rsidR="00027BDC" w:rsidRPr="00064EB7" w:rsidRDefault="00027BDC" w:rsidP="00027BDC">
            <w:pPr>
              <w:rPr>
                <w:rFonts w:asciiTheme="majorHAnsi" w:hAnsiTheme="majorHAnsi" w:cs="Arial"/>
                <w:i/>
                <w:sz w:val="22"/>
                <w:szCs w:val="22"/>
              </w:rPr>
            </w:pPr>
            <w:r w:rsidRPr="00064EB7">
              <w:rPr>
                <w:rFonts w:asciiTheme="majorHAnsi" w:hAnsiTheme="majorHAnsi" w:cs="Arial"/>
                <w:i/>
                <w:sz w:val="22"/>
                <w:szCs w:val="22"/>
              </w:rPr>
              <w:t>Next steps:</w:t>
            </w:r>
          </w:p>
          <w:p w14:paraId="5774EEF9" w14:textId="77777777" w:rsidR="00027BDC" w:rsidRPr="00064EB7" w:rsidRDefault="00027BDC" w:rsidP="00027BDC">
            <w:pPr>
              <w:pStyle w:val="Tablebul1"/>
            </w:pPr>
            <w:permStart w:id="764742570" w:edGrp="everyone"/>
          </w:p>
          <w:permEnd w:id="764742570"/>
          <w:p w14:paraId="2CAE17CF" w14:textId="77777777" w:rsidR="00027BDC" w:rsidRPr="00064EB7" w:rsidRDefault="00027BDC" w:rsidP="00027BDC">
            <w:pPr>
              <w:rPr>
                <w:rFonts w:asciiTheme="majorHAnsi" w:hAnsiTheme="majorHAnsi" w:cs="Arial"/>
                <w:i/>
                <w:sz w:val="22"/>
                <w:szCs w:val="22"/>
              </w:rPr>
            </w:pPr>
          </w:p>
          <w:p w14:paraId="2DD427D5" w14:textId="77777777" w:rsidR="00027BDC" w:rsidRPr="00064EB7" w:rsidRDefault="00027BDC" w:rsidP="00027BDC">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0ACA0654" w14:textId="77777777" w:rsidR="00027BDC" w:rsidRPr="00064EB7" w:rsidRDefault="00027BDC" w:rsidP="00027BDC">
            <w:pPr>
              <w:pStyle w:val="Tablebul1"/>
            </w:pPr>
            <w:permStart w:id="158481164" w:edGrp="everyone"/>
          </w:p>
          <w:permEnd w:id="158481164"/>
          <w:p w14:paraId="3F08E2BB" w14:textId="77777777" w:rsidR="00027BDC" w:rsidRPr="00064EB7" w:rsidRDefault="00027BDC" w:rsidP="00027BDC">
            <w:pPr>
              <w:pStyle w:val="Tablebul1"/>
              <w:numPr>
                <w:ilvl w:val="0"/>
                <w:numId w:val="0"/>
              </w:numPr>
              <w:ind w:left="245"/>
            </w:pPr>
          </w:p>
        </w:tc>
      </w:tr>
      <w:tr w:rsidR="00027BDC" w:rsidRPr="00064EB7" w14:paraId="1EC6857B" w14:textId="77777777" w:rsidTr="00064EB7">
        <w:trPr>
          <w:trHeight w:val="1765"/>
          <w:jc w:val="center"/>
        </w:trPr>
        <w:tc>
          <w:tcPr>
            <w:tcW w:w="4323" w:type="dxa"/>
            <w:tcMar>
              <w:top w:w="29" w:type="dxa"/>
              <w:bottom w:w="29" w:type="dxa"/>
            </w:tcMar>
            <w:vAlign w:val="center"/>
          </w:tcPr>
          <w:p w14:paraId="59854832" w14:textId="70121166" w:rsidR="00027BDC" w:rsidRPr="00DF007D" w:rsidRDefault="00D3793B" w:rsidP="00D3793B">
            <w:pPr>
              <w:pStyle w:val="Tableindent"/>
              <w:rPr>
                <w:rFonts w:asciiTheme="majorHAnsi" w:hAnsiTheme="majorHAnsi" w:cs="Arial"/>
                <w:sz w:val="22"/>
                <w:szCs w:val="22"/>
              </w:rPr>
            </w:pPr>
            <w:r w:rsidRPr="00DF007D">
              <w:rPr>
                <w:rFonts w:asciiTheme="majorHAnsi" w:hAnsiTheme="majorHAnsi" w:cs="Arial"/>
                <w:sz w:val="22"/>
                <w:szCs w:val="22"/>
              </w:rPr>
              <w:t>Every program, as appropriate, is designed to guide and prepare students to earn additional credentials at the college or at a baccalaureate institution.</w:t>
            </w:r>
          </w:p>
        </w:tc>
        <w:tc>
          <w:tcPr>
            <w:tcW w:w="2340" w:type="dxa"/>
            <w:tcMar>
              <w:top w:w="29" w:type="dxa"/>
              <w:bottom w:w="29" w:type="dxa"/>
            </w:tcMar>
            <w:vAlign w:val="center"/>
          </w:tcPr>
          <w:p w14:paraId="5170A438" w14:textId="77777777" w:rsidR="00027BDC" w:rsidRPr="00064EB7" w:rsidRDefault="00027BDC" w:rsidP="00027BDC">
            <w:pPr>
              <w:tabs>
                <w:tab w:val="left" w:pos="275"/>
              </w:tabs>
              <w:spacing w:after="60"/>
              <w:rPr>
                <w:rFonts w:asciiTheme="majorHAnsi" w:hAnsiTheme="majorHAnsi" w:cs="Arial"/>
                <w:sz w:val="22"/>
                <w:szCs w:val="22"/>
              </w:rPr>
            </w:pPr>
            <w:permStart w:id="702182632" w:edGrp="everyone"/>
            <w:r w:rsidRPr="00064EB7">
              <w:rPr>
                <w:rFonts w:ascii="MS Gothic" w:eastAsia="MS Gothic" w:hAnsi="MS Gothic" w:cs="MS Gothic" w:hint="eastAsia"/>
                <w:sz w:val="22"/>
                <w:szCs w:val="22"/>
              </w:rPr>
              <w:t>☐</w:t>
            </w:r>
            <w:permEnd w:id="702182632"/>
            <w:r>
              <w:rPr>
                <w:rFonts w:ascii="MS Gothic" w:eastAsia="MS Gothic" w:hAnsi="MS Gothic" w:cs="MS Gothic"/>
                <w:sz w:val="22"/>
                <w:szCs w:val="22"/>
              </w:rPr>
              <w:tab/>
            </w:r>
            <w:r w:rsidRPr="00064EB7">
              <w:rPr>
                <w:rFonts w:asciiTheme="majorHAnsi" w:hAnsiTheme="majorHAnsi" w:cs="Arial"/>
                <w:sz w:val="22"/>
                <w:szCs w:val="22"/>
              </w:rPr>
              <w:t>Not occurring</w:t>
            </w:r>
          </w:p>
          <w:p w14:paraId="6958DFAB" w14:textId="77777777" w:rsidR="00027BDC" w:rsidRPr="00064EB7" w:rsidRDefault="00027BDC" w:rsidP="00027BDC">
            <w:pPr>
              <w:tabs>
                <w:tab w:val="left" w:pos="275"/>
              </w:tabs>
              <w:spacing w:after="60"/>
              <w:rPr>
                <w:rFonts w:asciiTheme="majorHAnsi" w:hAnsiTheme="majorHAnsi" w:cs="Arial"/>
                <w:sz w:val="22"/>
                <w:szCs w:val="22"/>
              </w:rPr>
            </w:pPr>
            <w:permStart w:id="1129074794" w:edGrp="everyone"/>
            <w:r w:rsidRPr="00064EB7">
              <w:rPr>
                <w:rFonts w:ascii="MS Gothic" w:eastAsia="MS Gothic" w:hAnsi="MS Gothic" w:cs="MS Gothic" w:hint="eastAsia"/>
                <w:sz w:val="22"/>
                <w:szCs w:val="22"/>
              </w:rPr>
              <w:t>☐</w:t>
            </w:r>
            <w:permEnd w:id="1129074794"/>
            <w:r>
              <w:rPr>
                <w:rFonts w:ascii="MS Gothic" w:eastAsia="MS Gothic" w:hAnsi="MS Gothic" w:cs="MS Gothic"/>
                <w:sz w:val="22"/>
                <w:szCs w:val="22"/>
              </w:rPr>
              <w:tab/>
            </w:r>
            <w:r w:rsidRPr="00064EB7">
              <w:rPr>
                <w:rFonts w:asciiTheme="majorHAnsi" w:hAnsiTheme="majorHAnsi" w:cs="Arial"/>
                <w:sz w:val="22"/>
                <w:szCs w:val="22"/>
              </w:rPr>
              <w:t>Not systematic</w:t>
            </w:r>
          </w:p>
          <w:p w14:paraId="11898F78" w14:textId="77777777" w:rsidR="00027BDC" w:rsidRPr="00064EB7" w:rsidRDefault="00027BDC" w:rsidP="00027BDC">
            <w:pPr>
              <w:tabs>
                <w:tab w:val="left" w:pos="275"/>
              </w:tabs>
              <w:spacing w:after="60"/>
              <w:rPr>
                <w:rFonts w:asciiTheme="majorHAnsi" w:hAnsiTheme="majorHAnsi" w:cs="Arial"/>
                <w:sz w:val="22"/>
                <w:szCs w:val="22"/>
              </w:rPr>
            </w:pPr>
            <w:permStart w:id="1795361134" w:edGrp="everyone"/>
            <w:r w:rsidRPr="00064EB7">
              <w:rPr>
                <w:rFonts w:ascii="MS Gothic" w:eastAsia="MS Gothic" w:hAnsi="MS Gothic" w:cs="MS Gothic" w:hint="eastAsia"/>
                <w:sz w:val="22"/>
                <w:szCs w:val="22"/>
              </w:rPr>
              <w:t>☐</w:t>
            </w:r>
            <w:permEnd w:id="1795361134"/>
            <w:r>
              <w:rPr>
                <w:rFonts w:ascii="MS Gothic" w:eastAsia="MS Gothic" w:hAnsi="MS Gothic" w:cs="MS Gothic"/>
                <w:sz w:val="22"/>
                <w:szCs w:val="22"/>
              </w:rPr>
              <w:tab/>
            </w:r>
            <w:r w:rsidRPr="00064EB7">
              <w:rPr>
                <w:rFonts w:asciiTheme="majorHAnsi" w:hAnsiTheme="majorHAnsi" w:cs="Arial"/>
                <w:sz w:val="22"/>
                <w:szCs w:val="22"/>
              </w:rPr>
              <w:t>Planning to scale</w:t>
            </w:r>
          </w:p>
          <w:p w14:paraId="6551BB18" w14:textId="77777777" w:rsidR="00027BDC" w:rsidRPr="00064EB7" w:rsidRDefault="00027BDC" w:rsidP="00027BDC">
            <w:pPr>
              <w:tabs>
                <w:tab w:val="left" w:pos="275"/>
              </w:tabs>
              <w:spacing w:after="60"/>
              <w:rPr>
                <w:rFonts w:asciiTheme="majorHAnsi" w:hAnsiTheme="majorHAnsi" w:cs="Arial"/>
                <w:sz w:val="22"/>
                <w:szCs w:val="22"/>
              </w:rPr>
            </w:pPr>
            <w:permStart w:id="796923459" w:edGrp="everyone"/>
            <w:r w:rsidRPr="00064EB7">
              <w:rPr>
                <w:rFonts w:ascii="MS Gothic" w:eastAsia="MS Gothic" w:hAnsi="MS Gothic" w:cs="MS Gothic" w:hint="eastAsia"/>
                <w:sz w:val="22"/>
                <w:szCs w:val="22"/>
              </w:rPr>
              <w:t>☐</w:t>
            </w:r>
            <w:permEnd w:id="796923459"/>
            <w:r>
              <w:rPr>
                <w:rFonts w:ascii="MS Gothic" w:eastAsia="MS Gothic" w:hAnsi="MS Gothic" w:cs="MS Gothic"/>
                <w:sz w:val="22"/>
                <w:szCs w:val="22"/>
              </w:rPr>
              <w:tab/>
            </w:r>
            <w:r w:rsidRPr="00064EB7">
              <w:rPr>
                <w:rFonts w:asciiTheme="majorHAnsi" w:hAnsiTheme="majorHAnsi" w:cs="Arial"/>
                <w:sz w:val="22"/>
                <w:szCs w:val="22"/>
              </w:rPr>
              <w:t>Scaling in progress</w:t>
            </w:r>
          </w:p>
          <w:p w14:paraId="477F8409" w14:textId="0B837305" w:rsidR="00027BDC" w:rsidRPr="00064EB7" w:rsidRDefault="00027BDC" w:rsidP="00027BDC">
            <w:pPr>
              <w:rPr>
                <w:rFonts w:asciiTheme="majorHAnsi" w:hAnsiTheme="majorHAnsi" w:cs="Arial"/>
                <w:sz w:val="22"/>
                <w:szCs w:val="22"/>
              </w:rPr>
            </w:pPr>
            <w:permStart w:id="936313730" w:edGrp="everyone"/>
            <w:r w:rsidRPr="00064EB7">
              <w:rPr>
                <w:rFonts w:ascii="MS Gothic" w:eastAsia="MS Gothic" w:hAnsi="MS Gothic" w:cs="MS Gothic" w:hint="eastAsia"/>
                <w:sz w:val="22"/>
                <w:szCs w:val="22"/>
              </w:rPr>
              <w:t>☐</w:t>
            </w:r>
            <w:permEnd w:id="936313730"/>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232" w:type="dxa"/>
            <w:tcMar>
              <w:top w:w="29" w:type="dxa"/>
              <w:bottom w:w="29" w:type="dxa"/>
            </w:tcMar>
          </w:tcPr>
          <w:p w14:paraId="01F91A73" w14:textId="77777777" w:rsidR="00027BDC" w:rsidRPr="00064EB7" w:rsidRDefault="00027BDC" w:rsidP="00027BDC">
            <w:pPr>
              <w:rPr>
                <w:rFonts w:asciiTheme="majorHAnsi" w:hAnsiTheme="majorHAnsi" w:cs="Arial"/>
                <w:i/>
                <w:sz w:val="22"/>
                <w:szCs w:val="22"/>
              </w:rPr>
            </w:pPr>
            <w:r w:rsidRPr="00064EB7">
              <w:rPr>
                <w:rFonts w:asciiTheme="majorHAnsi" w:hAnsiTheme="majorHAnsi" w:cs="Arial"/>
                <w:i/>
                <w:sz w:val="22"/>
                <w:szCs w:val="22"/>
              </w:rPr>
              <w:t>Progress to date:</w:t>
            </w:r>
          </w:p>
          <w:p w14:paraId="0896D72E" w14:textId="77777777" w:rsidR="00027BDC" w:rsidRPr="00064EB7" w:rsidRDefault="00027BDC" w:rsidP="00027BDC">
            <w:pPr>
              <w:pStyle w:val="Tablebul1"/>
              <w:numPr>
                <w:ilvl w:val="0"/>
                <w:numId w:val="11"/>
              </w:numPr>
              <w:rPr>
                <w:rFonts w:asciiTheme="majorHAnsi" w:hAnsiTheme="majorHAnsi"/>
              </w:rPr>
            </w:pPr>
            <w:r>
              <w:rPr>
                <w:rFonts w:asciiTheme="majorHAnsi" w:hAnsiTheme="majorHAnsi"/>
              </w:rPr>
              <w:t xml:space="preserve">   </w:t>
            </w:r>
            <w:permStart w:id="267977594" w:edGrp="everyone"/>
          </w:p>
          <w:permEnd w:id="267977594"/>
          <w:p w14:paraId="131D685A" w14:textId="77777777" w:rsidR="00555040" w:rsidRDefault="00555040" w:rsidP="007B5EBC">
            <w:pPr>
              <w:pStyle w:val="Tablebul1"/>
              <w:numPr>
                <w:ilvl w:val="0"/>
                <w:numId w:val="0"/>
              </w:numPr>
              <w:ind w:left="245"/>
              <w:rPr>
                <w:rFonts w:asciiTheme="majorHAnsi" w:hAnsiTheme="majorHAnsi"/>
              </w:rPr>
            </w:pPr>
          </w:p>
          <w:p w14:paraId="335B4258" w14:textId="5E9842EB" w:rsidR="00F00121" w:rsidRDefault="00F00121" w:rsidP="007B5EBC">
            <w:pPr>
              <w:pStyle w:val="Tablebul1"/>
              <w:numPr>
                <w:ilvl w:val="0"/>
                <w:numId w:val="0"/>
              </w:numPr>
              <w:ind w:left="245"/>
              <w:rPr>
                <w:rFonts w:asciiTheme="majorHAnsi" w:hAnsiTheme="majorHAnsi"/>
              </w:rPr>
            </w:pPr>
          </w:p>
          <w:p w14:paraId="124C08BE" w14:textId="2B38122E" w:rsidR="00673F83" w:rsidRDefault="00673F83" w:rsidP="007B5EBC">
            <w:pPr>
              <w:pStyle w:val="Tablebul1"/>
              <w:numPr>
                <w:ilvl w:val="0"/>
                <w:numId w:val="0"/>
              </w:numPr>
              <w:ind w:left="245"/>
              <w:rPr>
                <w:rFonts w:asciiTheme="majorHAnsi" w:hAnsiTheme="majorHAnsi"/>
              </w:rPr>
            </w:pPr>
          </w:p>
          <w:p w14:paraId="211E354C" w14:textId="77777777" w:rsidR="00673F83" w:rsidRDefault="00673F83" w:rsidP="007B5EBC">
            <w:pPr>
              <w:pStyle w:val="Tablebul1"/>
              <w:numPr>
                <w:ilvl w:val="0"/>
                <w:numId w:val="0"/>
              </w:numPr>
              <w:ind w:left="245"/>
              <w:rPr>
                <w:rFonts w:asciiTheme="majorHAnsi" w:hAnsiTheme="majorHAnsi"/>
              </w:rPr>
            </w:pPr>
          </w:p>
          <w:p w14:paraId="62F60B05" w14:textId="77777777" w:rsidR="00013C45" w:rsidRPr="00064EB7" w:rsidRDefault="00F00121" w:rsidP="00013C45">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w:t>
            </w:r>
            <w:r w:rsidR="00013C45">
              <w:rPr>
                <w:rFonts w:asciiTheme="majorHAnsi" w:hAnsiTheme="majorHAnsi"/>
              </w:rPr>
              <w:t xml:space="preserve"> </w:t>
            </w:r>
            <w:permStart w:id="488126714" w:edGrp="everyone"/>
          </w:p>
          <w:permEnd w:id="488126714"/>
          <w:p w14:paraId="41BC0657" w14:textId="1412EF70" w:rsidR="00F00121" w:rsidRPr="00064EB7" w:rsidRDefault="00F00121" w:rsidP="00F00121">
            <w:pPr>
              <w:pStyle w:val="Tablebul1"/>
              <w:numPr>
                <w:ilvl w:val="0"/>
                <w:numId w:val="0"/>
              </w:numPr>
              <w:ind w:left="245" w:hanging="245"/>
              <w:rPr>
                <w:rFonts w:asciiTheme="majorHAnsi" w:hAnsiTheme="majorHAnsi"/>
              </w:rPr>
            </w:pPr>
          </w:p>
        </w:tc>
        <w:tc>
          <w:tcPr>
            <w:tcW w:w="4050" w:type="dxa"/>
          </w:tcPr>
          <w:p w14:paraId="654C03E1" w14:textId="77777777" w:rsidR="00027BDC" w:rsidRPr="00064EB7" w:rsidRDefault="00027BDC" w:rsidP="00027BDC">
            <w:pPr>
              <w:rPr>
                <w:rFonts w:asciiTheme="majorHAnsi" w:hAnsiTheme="majorHAnsi" w:cs="Arial"/>
                <w:i/>
                <w:sz w:val="22"/>
                <w:szCs w:val="22"/>
              </w:rPr>
            </w:pPr>
            <w:r w:rsidRPr="00064EB7">
              <w:rPr>
                <w:rFonts w:asciiTheme="majorHAnsi" w:hAnsiTheme="majorHAnsi" w:cs="Arial"/>
                <w:i/>
                <w:sz w:val="22"/>
                <w:szCs w:val="22"/>
              </w:rPr>
              <w:t>Next steps:</w:t>
            </w:r>
          </w:p>
          <w:p w14:paraId="28AFCD30" w14:textId="77777777" w:rsidR="00027BDC" w:rsidRPr="00064EB7" w:rsidRDefault="00027BDC" w:rsidP="00027BDC">
            <w:pPr>
              <w:pStyle w:val="Tablebul1"/>
            </w:pPr>
            <w:permStart w:id="1095041248" w:edGrp="everyone"/>
          </w:p>
          <w:permEnd w:id="1095041248"/>
          <w:p w14:paraId="4DB48B2C" w14:textId="77777777" w:rsidR="00027BDC" w:rsidRPr="00064EB7" w:rsidRDefault="00027BDC" w:rsidP="00027BDC">
            <w:pPr>
              <w:rPr>
                <w:rFonts w:asciiTheme="majorHAnsi" w:hAnsiTheme="majorHAnsi" w:cs="Arial"/>
                <w:i/>
                <w:sz w:val="22"/>
                <w:szCs w:val="22"/>
              </w:rPr>
            </w:pPr>
          </w:p>
          <w:p w14:paraId="224BEE21" w14:textId="77777777" w:rsidR="00027BDC" w:rsidRPr="00064EB7" w:rsidRDefault="00027BDC" w:rsidP="00027BDC">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25135F0E" w14:textId="77777777" w:rsidR="00027BDC" w:rsidRPr="00064EB7" w:rsidRDefault="00027BDC" w:rsidP="00027BDC">
            <w:pPr>
              <w:pStyle w:val="Tablebul1"/>
            </w:pPr>
            <w:permStart w:id="980706378" w:edGrp="everyone"/>
          </w:p>
          <w:permEnd w:id="980706378"/>
          <w:p w14:paraId="55FB24FB" w14:textId="77777777" w:rsidR="00027BDC" w:rsidRPr="00064EB7" w:rsidRDefault="00027BDC" w:rsidP="00027BDC">
            <w:pPr>
              <w:pStyle w:val="Tablebul1"/>
              <w:numPr>
                <w:ilvl w:val="0"/>
                <w:numId w:val="0"/>
              </w:numPr>
              <w:ind w:left="245"/>
            </w:pPr>
          </w:p>
        </w:tc>
      </w:tr>
      <w:tr w:rsidR="00C40AEA" w:rsidRPr="00064EB7" w14:paraId="77BCF3DA" w14:textId="77777777" w:rsidTr="00064EB7">
        <w:trPr>
          <w:trHeight w:val="1765"/>
          <w:jc w:val="center"/>
        </w:trPr>
        <w:tc>
          <w:tcPr>
            <w:tcW w:w="4323" w:type="dxa"/>
            <w:tcMar>
              <w:top w:w="29" w:type="dxa"/>
              <w:bottom w:w="29" w:type="dxa"/>
            </w:tcMar>
            <w:vAlign w:val="center"/>
          </w:tcPr>
          <w:p w14:paraId="67AF2C91" w14:textId="0F24386E" w:rsidR="00C40AEA" w:rsidRPr="00DF007D" w:rsidRDefault="00E11C54" w:rsidP="00C40AEA">
            <w:pPr>
              <w:pStyle w:val="Tableindent"/>
              <w:rPr>
                <w:rFonts w:asciiTheme="majorHAnsi" w:hAnsiTheme="majorHAnsi" w:cstheme="majorHAnsi"/>
                <w:sz w:val="22"/>
                <w:szCs w:val="22"/>
              </w:rPr>
            </w:pPr>
            <w:r>
              <w:rPr>
                <w:rFonts w:asciiTheme="majorHAnsi" w:hAnsiTheme="majorHAnsi" w:cstheme="majorHAnsi"/>
                <w:sz w:val="22"/>
                <w:szCs w:val="22"/>
              </w:rPr>
              <w:t>Ensure “gatekeeper” requirements are necessary</w:t>
            </w:r>
            <w:r w:rsidR="00E1012F">
              <w:rPr>
                <w:rFonts w:asciiTheme="majorHAnsi" w:hAnsiTheme="majorHAnsi" w:cstheme="majorHAnsi"/>
                <w:sz w:val="22"/>
                <w:szCs w:val="22"/>
              </w:rPr>
              <w:t xml:space="preserve"> </w:t>
            </w:r>
            <w:r w:rsidR="00E1012F" w:rsidRPr="00DF007D">
              <w:rPr>
                <w:rFonts w:asciiTheme="majorHAnsi" w:hAnsiTheme="majorHAnsi" w:cstheme="majorHAnsi"/>
                <w:sz w:val="22"/>
                <w:szCs w:val="22"/>
              </w:rPr>
              <w:t>for each student’s field of study and degree type.</w:t>
            </w:r>
          </w:p>
        </w:tc>
        <w:tc>
          <w:tcPr>
            <w:tcW w:w="2340" w:type="dxa"/>
            <w:tcMar>
              <w:top w:w="29" w:type="dxa"/>
              <w:bottom w:w="29" w:type="dxa"/>
            </w:tcMar>
            <w:vAlign w:val="center"/>
          </w:tcPr>
          <w:p w14:paraId="404C6095" w14:textId="77777777" w:rsidR="00C40AEA" w:rsidRPr="00064EB7" w:rsidRDefault="00C40AEA" w:rsidP="00C40AEA">
            <w:pPr>
              <w:tabs>
                <w:tab w:val="left" w:pos="275"/>
              </w:tabs>
              <w:spacing w:after="60"/>
              <w:rPr>
                <w:rFonts w:asciiTheme="majorHAnsi" w:hAnsiTheme="majorHAnsi" w:cs="Arial"/>
                <w:sz w:val="22"/>
                <w:szCs w:val="22"/>
              </w:rPr>
            </w:pPr>
            <w:permStart w:id="456994025" w:edGrp="everyone"/>
            <w:r w:rsidRPr="00064EB7">
              <w:rPr>
                <w:rFonts w:ascii="MS Gothic" w:eastAsia="MS Gothic" w:hAnsi="MS Gothic" w:cs="MS Gothic" w:hint="eastAsia"/>
                <w:sz w:val="22"/>
                <w:szCs w:val="22"/>
              </w:rPr>
              <w:t>☐</w:t>
            </w:r>
            <w:permEnd w:id="456994025"/>
            <w:r>
              <w:rPr>
                <w:rFonts w:ascii="MS Gothic" w:eastAsia="MS Gothic" w:hAnsi="MS Gothic" w:cs="MS Gothic"/>
                <w:sz w:val="22"/>
                <w:szCs w:val="22"/>
              </w:rPr>
              <w:tab/>
            </w:r>
            <w:r w:rsidRPr="00064EB7">
              <w:rPr>
                <w:rFonts w:asciiTheme="majorHAnsi" w:hAnsiTheme="majorHAnsi" w:cs="Arial"/>
                <w:sz w:val="22"/>
                <w:szCs w:val="22"/>
              </w:rPr>
              <w:t>Not occurring</w:t>
            </w:r>
          </w:p>
          <w:p w14:paraId="4D21FB4F" w14:textId="77777777" w:rsidR="00C40AEA" w:rsidRPr="00064EB7" w:rsidRDefault="00C40AEA" w:rsidP="00C40AEA">
            <w:pPr>
              <w:tabs>
                <w:tab w:val="left" w:pos="275"/>
              </w:tabs>
              <w:spacing w:after="60"/>
              <w:rPr>
                <w:rFonts w:asciiTheme="majorHAnsi" w:hAnsiTheme="majorHAnsi" w:cs="Arial"/>
                <w:sz w:val="22"/>
                <w:szCs w:val="22"/>
              </w:rPr>
            </w:pPr>
            <w:permStart w:id="1711155318" w:edGrp="everyone"/>
            <w:r w:rsidRPr="00064EB7">
              <w:rPr>
                <w:rFonts w:ascii="MS Gothic" w:eastAsia="MS Gothic" w:hAnsi="MS Gothic" w:cs="MS Gothic" w:hint="eastAsia"/>
                <w:sz w:val="22"/>
                <w:szCs w:val="22"/>
              </w:rPr>
              <w:t>☐</w:t>
            </w:r>
            <w:permEnd w:id="1711155318"/>
            <w:r>
              <w:rPr>
                <w:rFonts w:ascii="MS Gothic" w:eastAsia="MS Gothic" w:hAnsi="MS Gothic" w:cs="MS Gothic"/>
                <w:sz w:val="22"/>
                <w:szCs w:val="22"/>
              </w:rPr>
              <w:tab/>
            </w:r>
            <w:r w:rsidRPr="00064EB7">
              <w:rPr>
                <w:rFonts w:asciiTheme="majorHAnsi" w:hAnsiTheme="majorHAnsi" w:cs="Arial"/>
                <w:sz w:val="22"/>
                <w:szCs w:val="22"/>
              </w:rPr>
              <w:t>Not systematic</w:t>
            </w:r>
          </w:p>
          <w:p w14:paraId="2BB2F4F8" w14:textId="77777777" w:rsidR="00C40AEA" w:rsidRPr="00064EB7" w:rsidRDefault="00C40AEA" w:rsidP="00C40AEA">
            <w:pPr>
              <w:tabs>
                <w:tab w:val="left" w:pos="275"/>
              </w:tabs>
              <w:spacing w:after="60"/>
              <w:rPr>
                <w:rFonts w:asciiTheme="majorHAnsi" w:hAnsiTheme="majorHAnsi" w:cs="Arial"/>
                <w:sz w:val="22"/>
                <w:szCs w:val="22"/>
              </w:rPr>
            </w:pPr>
            <w:permStart w:id="1746146988" w:edGrp="everyone"/>
            <w:r w:rsidRPr="00064EB7">
              <w:rPr>
                <w:rFonts w:ascii="MS Gothic" w:eastAsia="MS Gothic" w:hAnsi="MS Gothic" w:cs="MS Gothic" w:hint="eastAsia"/>
                <w:sz w:val="22"/>
                <w:szCs w:val="22"/>
              </w:rPr>
              <w:t>☐</w:t>
            </w:r>
            <w:permEnd w:id="1746146988"/>
            <w:r>
              <w:rPr>
                <w:rFonts w:ascii="MS Gothic" w:eastAsia="MS Gothic" w:hAnsi="MS Gothic" w:cs="MS Gothic"/>
                <w:sz w:val="22"/>
                <w:szCs w:val="22"/>
              </w:rPr>
              <w:tab/>
            </w:r>
            <w:r w:rsidRPr="00064EB7">
              <w:rPr>
                <w:rFonts w:asciiTheme="majorHAnsi" w:hAnsiTheme="majorHAnsi" w:cs="Arial"/>
                <w:sz w:val="22"/>
                <w:szCs w:val="22"/>
              </w:rPr>
              <w:t>Planning to scale</w:t>
            </w:r>
          </w:p>
          <w:p w14:paraId="0B6C9DD2" w14:textId="77777777" w:rsidR="00C40AEA" w:rsidRPr="00064EB7" w:rsidRDefault="00C40AEA" w:rsidP="00C40AEA">
            <w:pPr>
              <w:tabs>
                <w:tab w:val="left" w:pos="275"/>
              </w:tabs>
              <w:spacing w:after="60"/>
              <w:rPr>
                <w:rFonts w:asciiTheme="majorHAnsi" w:hAnsiTheme="majorHAnsi" w:cs="Arial"/>
                <w:sz w:val="22"/>
                <w:szCs w:val="22"/>
              </w:rPr>
            </w:pPr>
            <w:permStart w:id="1765610409" w:edGrp="everyone"/>
            <w:r w:rsidRPr="00064EB7">
              <w:rPr>
                <w:rFonts w:ascii="MS Gothic" w:eastAsia="MS Gothic" w:hAnsi="MS Gothic" w:cs="MS Gothic" w:hint="eastAsia"/>
                <w:sz w:val="22"/>
                <w:szCs w:val="22"/>
              </w:rPr>
              <w:t>☐</w:t>
            </w:r>
            <w:permEnd w:id="1765610409"/>
            <w:r>
              <w:rPr>
                <w:rFonts w:ascii="MS Gothic" w:eastAsia="MS Gothic" w:hAnsi="MS Gothic" w:cs="MS Gothic"/>
                <w:sz w:val="22"/>
                <w:szCs w:val="22"/>
              </w:rPr>
              <w:tab/>
            </w:r>
            <w:r w:rsidRPr="00064EB7">
              <w:rPr>
                <w:rFonts w:asciiTheme="majorHAnsi" w:hAnsiTheme="majorHAnsi" w:cs="Arial"/>
                <w:sz w:val="22"/>
                <w:szCs w:val="22"/>
              </w:rPr>
              <w:t>Scaling in progress</w:t>
            </w:r>
          </w:p>
          <w:p w14:paraId="464D929D" w14:textId="60EF3EF4" w:rsidR="00C40AEA" w:rsidRPr="00064EB7" w:rsidRDefault="00C40AEA" w:rsidP="00C40AEA">
            <w:pPr>
              <w:tabs>
                <w:tab w:val="left" w:pos="275"/>
              </w:tabs>
              <w:spacing w:after="60"/>
              <w:rPr>
                <w:rFonts w:ascii="MS Gothic" w:eastAsia="MS Gothic" w:hAnsi="MS Gothic" w:cs="MS Gothic"/>
                <w:sz w:val="22"/>
                <w:szCs w:val="22"/>
              </w:rPr>
            </w:pPr>
            <w:permStart w:id="1227557025" w:edGrp="everyone"/>
            <w:r w:rsidRPr="00064EB7">
              <w:rPr>
                <w:rFonts w:ascii="MS Gothic" w:eastAsia="MS Gothic" w:hAnsi="MS Gothic" w:cs="MS Gothic" w:hint="eastAsia"/>
                <w:sz w:val="22"/>
                <w:szCs w:val="22"/>
              </w:rPr>
              <w:t>☐</w:t>
            </w:r>
            <w:permEnd w:id="1227557025"/>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232" w:type="dxa"/>
            <w:tcMar>
              <w:top w:w="29" w:type="dxa"/>
              <w:bottom w:w="29" w:type="dxa"/>
            </w:tcMar>
          </w:tcPr>
          <w:p w14:paraId="5D1B49BB" w14:textId="77777777" w:rsidR="00C40AEA" w:rsidRPr="00064EB7" w:rsidRDefault="00C40AEA" w:rsidP="00C40AEA">
            <w:pPr>
              <w:rPr>
                <w:rFonts w:asciiTheme="majorHAnsi" w:hAnsiTheme="majorHAnsi" w:cs="Arial"/>
                <w:i/>
                <w:sz w:val="22"/>
                <w:szCs w:val="22"/>
              </w:rPr>
            </w:pPr>
            <w:r w:rsidRPr="00064EB7">
              <w:rPr>
                <w:rFonts w:asciiTheme="majorHAnsi" w:hAnsiTheme="majorHAnsi" w:cs="Arial"/>
                <w:i/>
                <w:sz w:val="22"/>
                <w:szCs w:val="22"/>
              </w:rPr>
              <w:t>Progress to date:</w:t>
            </w:r>
          </w:p>
          <w:p w14:paraId="7AE88464" w14:textId="77777777" w:rsidR="00C40AEA" w:rsidRPr="00064EB7" w:rsidRDefault="00C40AEA" w:rsidP="00C40AEA">
            <w:pPr>
              <w:pStyle w:val="Tablebul1"/>
              <w:numPr>
                <w:ilvl w:val="0"/>
                <w:numId w:val="11"/>
              </w:numPr>
              <w:rPr>
                <w:rFonts w:asciiTheme="majorHAnsi" w:hAnsiTheme="majorHAnsi"/>
              </w:rPr>
            </w:pPr>
            <w:r>
              <w:rPr>
                <w:rFonts w:asciiTheme="majorHAnsi" w:hAnsiTheme="majorHAnsi"/>
              </w:rPr>
              <w:t xml:space="preserve">   </w:t>
            </w:r>
            <w:permStart w:id="1396528462" w:edGrp="everyone"/>
          </w:p>
          <w:permEnd w:id="1396528462"/>
          <w:p w14:paraId="452BDB07" w14:textId="77777777" w:rsidR="00C40AEA" w:rsidRDefault="00C40AEA" w:rsidP="00C40AEA">
            <w:pPr>
              <w:pStyle w:val="Tablebul1"/>
              <w:numPr>
                <w:ilvl w:val="0"/>
                <w:numId w:val="0"/>
              </w:numPr>
              <w:ind w:left="245"/>
              <w:rPr>
                <w:rFonts w:asciiTheme="majorHAnsi" w:hAnsiTheme="majorHAnsi"/>
              </w:rPr>
            </w:pPr>
          </w:p>
          <w:p w14:paraId="3E7E6832" w14:textId="77777777" w:rsidR="00C40AEA" w:rsidRDefault="00C40AEA" w:rsidP="00C40AEA">
            <w:pPr>
              <w:pStyle w:val="Tablebul1"/>
              <w:numPr>
                <w:ilvl w:val="0"/>
                <w:numId w:val="0"/>
              </w:numPr>
              <w:ind w:left="245"/>
              <w:rPr>
                <w:rFonts w:asciiTheme="majorHAnsi" w:hAnsiTheme="majorHAnsi"/>
              </w:rPr>
            </w:pPr>
          </w:p>
          <w:p w14:paraId="1270190A" w14:textId="77777777" w:rsidR="00C40AEA" w:rsidRDefault="00C40AEA" w:rsidP="00C40AEA">
            <w:pPr>
              <w:pStyle w:val="Tablebul1"/>
              <w:numPr>
                <w:ilvl w:val="0"/>
                <w:numId w:val="0"/>
              </w:numPr>
              <w:ind w:left="245"/>
              <w:rPr>
                <w:rFonts w:asciiTheme="majorHAnsi" w:hAnsiTheme="majorHAnsi"/>
              </w:rPr>
            </w:pPr>
          </w:p>
          <w:p w14:paraId="717D440F" w14:textId="77777777" w:rsidR="00C40AEA" w:rsidRDefault="00C40AEA" w:rsidP="00C40AEA">
            <w:pPr>
              <w:pStyle w:val="Tablebul1"/>
              <w:numPr>
                <w:ilvl w:val="0"/>
                <w:numId w:val="0"/>
              </w:numPr>
              <w:ind w:left="245"/>
              <w:rPr>
                <w:rFonts w:asciiTheme="majorHAnsi" w:hAnsiTheme="majorHAnsi"/>
              </w:rPr>
            </w:pPr>
          </w:p>
          <w:p w14:paraId="6DA8F2D3" w14:textId="77777777" w:rsidR="00C40AEA" w:rsidRPr="00064EB7" w:rsidRDefault="00C40AEA" w:rsidP="00C40AEA">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1640630824" w:edGrp="everyone"/>
          </w:p>
          <w:permEnd w:id="1640630824"/>
          <w:p w14:paraId="28FE6601" w14:textId="77777777" w:rsidR="00C40AEA" w:rsidRPr="00064EB7" w:rsidRDefault="00C40AEA" w:rsidP="00C40AEA">
            <w:pPr>
              <w:rPr>
                <w:rFonts w:asciiTheme="majorHAnsi" w:hAnsiTheme="majorHAnsi" w:cs="Arial"/>
                <w:i/>
                <w:sz w:val="22"/>
                <w:szCs w:val="22"/>
              </w:rPr>
            </w:pPr>
          </w:p>
        </w:tc>
        <w:tc>
          <w:tcPr>
            <w:tcW w:w="4050" w:type="dxa"/>
          </w:tcPr>
          <w:p w14:paraId="5F235AA8" w14:textId="77777777" w:rsidR="00C40AEA" w:rsidRPr="00064EB7" w:rsidRDefault="00C40AEA" w:rsidP="00C40AEA">
            <w:pPr>
              <w:rPr>
                <w:rFonts w:asciiTheme="majorHAnsi" w:hAnsiTheme="majorHAnsi" w:cs="Arial"/>
                <w:i/>
                <w:sz w:val="22"/>
                <w:szCs w:val="22"/>
              </w:rPr>
            </w:pPr>
            <w:r w:rsidRPr="00064EB7">
              <w:rPr>
                <w:rFonts w:asciiTheme="majorHAnsi" w:hAnsiTheme="majorHAnsi" w:cs="Arial"/>
                <w:i/>
                <w:sz w:val="22"/>
                <w:szCs w:val="22"/>
              </w:rPr>
              <w:t>Next steps:</w:t>
            </w:r>
          </w:p>
          <w:p w14:paraId="6A59CCE0" w14:textId="77777777" w:rsidR="00C40AEA" w:rsidRPr="00064EB7" w:rsidRDefault="00C40AEA" w:rsidP="00C40AEA">
            <w:pPr>
              <w:pStyle w:val="Tablebul1"/>
            </w:pPr>
            <w:permStart w:id="2062484856" w:edGrp="everyone"/>
          </w:p>
          <w:permEnd w:id="2062484856"/>
          <w:p w14:paraId="12159228" w14:textId="77777777" w:rsidR="00C40AEA" w:rsidRPr="00064EB7" w:rsidRDefault="00C40AEA" w:rsidP="00C40AEA">
            <w:pPr>
              <w:rPr>
                <w:rFonts w:asciiTheme="majorHAnsi" w:hAnsiTheme="majorHAnsi" w:cs="Arial"/>
                <w:i/>
                <w:sz w:val="22"/>
                <w:szCs w:val="22"/>
              </w:rPr>
            </w:pPr>
          </w:p>
          <w:p w14:paraId="6094C7C5" w14:textId="77777777" w:rsidR="00C40AEA" w:rsidRPr="00064EB7" w:rsidRDefault="00C40AEA" w:rsidP="00C40AEA">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46C0B618" w14:textId="77777777" w:rsidR="00C40AEA" w:rsidRPr="00064EB7" w:rsidRDefault="00C40AEA" w:rsidP="00C40AEA">
            <w:pPr>
              <w:pStyle w:val="Tablebul1"/>
            </w:pPr>
            <w:permStart w:id="923302707" w:edGrp="everyone"/>
          </w:p>
          <w:permEnd w:id="923302707"/>
          <w:p w14:paraId="429C0D74" w14:textId="77777777" w:rsidR="00C40AEA" w:rsidRPr="00064EB7" w:rsidRDefault="00C40AEA" w:rsidP="00C40AEA">
            <w:pPr>
              <w:rPr>
                <w:rFonts w:asciiTheme="majorHAnsi" w:hAnsiTheme="majorHAnsi" w:cs="Arial"/>
                <w:i/>
                <w:sz w:val="22"/>
                <w:szCs w:val="22"/>
              </w:rPr>
            </w:pPr>
          </w:p>
        </w:tc>
      </w:tr>
      <w:tr w:rsidR="00C40AEA" w:rsidRPr="00064EB7" w14:paraId="68B6F726" w14:textId="77777777" w:rsidTr="00064EB7">
        <w:trPr>
          <w:trHeight w:val="1765"/>
          <w:jc w:val="center"/>
        </w:trPr>
        <w:tc>
          <w:tcPr>
            <w:tcW w:w="4323" w:type="dxa"/>
            <w:tcMar>
              <w:top w:w="29" w:type="dxa"/>
              <w:bottom w:w="29" w:type="dxa"/>
            </w:tcMar>
            <w:vAlign w:val="center"/>
          </w:tcPr>
          <w:p w14:paraId="1A6AABAD" w14:textId="22FF37DD" w:rsidR="00C40AEA" w:rsidRPr="00DF007D" w:rsidRDefault="00D90B37" w:rsidP="00C40AEA">
            <w:pPr>
              <w:pStyle w:val="Tableindent"/>
              <w:rPr>
                <w:sz w:val="22"/>
                <w:szCs w:val="22"/>
              </w:rPr>
            </w:pPr>
            <w:r>
              <w:rPr>
                <w:sz w:val="22"/>
                <w:szCs w:val="22"/>
              </w:rPr>
              <w:t>A</w:t>
            </w:r>
            <w:r w:rsidR="00C40AEA" w:rsidRPr="00DF007D">
              <w:rPr>
                <w:sz w:val="22"/>
                <w:szCs w:val="22"/>
              </w:rPr>
              <w:t xml:space="preserve"> robust and transparent system of credit for prior learning (CPL, e.g., list of courses with CPL availability in program curriculum) </w:t>
            </w:r>
            <w:r>
              <w:rPr>
                <w:sz w:val="22"/>
                <w:szCs w:val="22"/>
              </w:rPr>
              <w:t xml:space="preserve">exists </w:t>
            </w:r>
            <w:r w:rsidR="00C40AEA" w:rsidRPr="00DF007D">
              <w:rPr>
                <w:sz w:val="22"/>
                <w:szCs w:val="22"/>
              </w:rPr>
              <w:t xml:space="preserve">so that learners’ pathways account for what they </w:t>
            </w:r>
            <w:proofErr w:type="gramStart"/>
            <w:r w:rsidR="00C40AEA" w:rsidRPr="00DF007D">
              <w:rPr>
                <w:sz w:val="22"/>
                <w:szCs w:val="22"/>
              </w:rPr>
              <w:t>know</w:t>
            </w:r>
            <w:proofErr w:type="gramEnd"/>
            <w:r w:rsidR="00C40AEA" w:rsidRPr="00DF007D">
              <w:rPr>
                <w:sz w:val="22"/>
                <w:szCs w:val="22"/>
              </w:rPr>
              <w:t xml:space="preserve"> and credentials earned before college entry. </w:t>
            </w:r>
          </w:p>
        </w:tc>
        <w:tc>
          <w:tcPr>
            <w:tcW w:w="2340" w:type="dxa"/>
            <w:tcMar>
              <w:top w:w="29" w:type="dxa"/>
              <w:bottom w:w="29" w:type="dxa"/>
            </w:tcMar>
            <w:vAlign w:val="center"/>
          </w:tcPr>
          <w:p w14:paraId="3AD05126" w14:textId="77777777" w:rsidR="00C40AEA" w:rsidRPr="00064EB7" w:rsidRDefault="00C40AEA" w:rsidP="00C40AEA">
            <w:pPr>
              <w:tabs>
                <w:tab w:val="left" w:pos="275"/>
              </w:tabs>
              <w:spacing w:after="60"/>
              <w:rPr>
                <w:rFonts w:asciiTheme="majorHAnsi" w:hAnsiTheme="majorHAnsi" w:cs="Arial"/>
                <w:sz w:val="22"/>
                <w:szCs w:val="22"/>
              </w:rPr>
            </w:pPr>
            <w:permStart w:id="1380408965" w:edGrp="everyone"/>
            <w:r w:rsidRPr="00064EB7">
              <w:rPr>
                <w:rFonts w:ascii="MS Gothic" w:eastAsia="MS Gothic" w:hAnsi="MS Gothic" w:cs="MS Gothic" w:hint="eastAsia"/>
                <w:sz w:val="22"/>
                <w:szCs w:val="22"/>
              </w:rPr>
              <w:t>☐</w:t>
            </w:r>
            <w:permEnd w:id="1380408965"/>
            <w:r>
              <w:rPr>
                <w:rFonts w:ascii="MS Gothic" w:eastAsia="MS Gothic" w:hAnsi="MS Gothic" w:cs="MS Gothic"/>
                <w:sz w:val="22"/>
                <w:szCs w:val="22"/>
              </w:rPr>
              <w:tab/>
            </w:r>
            <w:r w:rsidRPr="00064EB7">
              <w:rPr>
                <w:rFonts w:asciiTheme="majorHAnsi" w:hAnsiTheme="majorHAnsi" w:cs="Arial"/>
                <w:sz w:val="22"/>
                <w:szCs w:val="22"/>
              </w:rPr>
              <w:t>Not occurring</w:t>
            </w:r>
          </w:p>
          <w:p w14:paraId="64C5E589" w14:textId="77777777" w:rsidR="00C40AEA" w:rsidRPr="00064EB7" w:rsidRDefault="00C40AEA" w:rsidP="00C40AEA">
            <w:pPr>
              <w:tabs>
                <w:tab w:val="left" w:pos="275"/>
              </w:tabs>
              <w:spacing w:after="60"/>
              <w:rPr>
                <w:rFonts w:asciiTheme="majorHAnsi" w:hAnsiTheme="majorHAnsi" w:cs="Arial"/>
                <w:sz w:val="22"/>
                <w:szCs w:val="22"/>
              </w:rPr>
            </w:pPr>
            <w:permStart w:id="1482958311" w:edGrp="everyone"/>
            <w:r w:rsidRPr="00064EB7">
              <w:rPr>
                <w:rFonts w:ascii="MS Gothic" w:eastAsia="MS Gothic" w:hAnsi="MS Gothic" w:cs="MS Gothic" w:hint="eastAsia"/>
                <w:sz w:val="22"/>
                <w:szCs w:val="22"/>
              </w:rPr>
              <w:t>☐</w:t>
            </w:r>
            <w:permEnd w:id="1482958311"/>
            <w:r>
              <w:rPr>
                <w:rFonts w:ascii="MS Gothic" w:eastAsia="MS Gothic" w:hAnsi="MS Gothic" w:cs="MS Gothic"/>
                <w:sz w:val="22"/>
                <w:szCs w:val="22"/>
              </w:rPr>
              <w:tab/>
            </w:r>
            <w:r w:rsidRPr="00064EB7">
              <w:rPr>
                <w:rFonts w:asciiTheme="majorHAnsi" w:hAnsiTheme="majorHAnsi" w:cs="Arial"/>
                <w:sz w:val="22"/>
                <w:szCs w:val="22"/>
              </w:rPr>
              <w:t>Not systematic</w:t>
            </w:r>
          </w:p>
          <w:p w14:paraId="1703A498" w14:textId="77777777" w:rsidR="00C40AEA" w:rsidRPr="00064EB7" w:rsidRDefault="00C40AEA" w:rsidP="00C40AEA">
            <w:pPr>
              <w:tabs>
                <w:tab w:val="left" w:pos="275"/>
              </w:tabs>
              <w:spacing w:after="60"/>
              <w:rPr>
                <w:rFonts w:asciiTheme="majorHAnsi" w:hAnsiTheme="majorHAnsi" w:cs="Arial"/>
                <w:sz w:val="22"/>
                <w:szCs w:val="22"/>
              </w:rPr>
            </w:pPr>
            <w:permStart w:id="553859426" w:edGrp="everyone"/>
            <w:r w:rsidRPr="00064EB7">
              <w:rPr>
                <w:rFonts w:ascii="MS Gothic" w:eastAsia="MS Gothic" w:hAnsi="MS Gothic" w:cs="MS Gothic" w:hint="eastAsia"/>
                <w:sz w:val="22"/>
                <w:szCs w:val="22"/>
              </w:rPr>
              <w:t>☐</w:t>
            </w:r>
            <w:permEnd w:id="553859426"/>
            <w:r>
              <w:rPr>
                <w:rFonts w:ascii="MS Gothic" w:eastAsia="MS Gothic" w:hAnsi="MS Gothic" w:cs="MS Gothic"/>
                <w:sz w:val="22"/>
                <w:szCs w:val="22"/>
              </w:rPr>
              <w:tab/>
            </w:r>
            <w:r w:rsidRPr="00064EB7">
              <w:rPr>
                <w:rFonts w:asciiTheme="majorHAnsi" w:hAnsiTheme="majorHAnsi" w:cs="Arial"/>
                <w:sz w:val="22"/>
                <w:szCs w:val="22"/>
              </w:rPr>
              <w:t>Planning to scale</w:t>
            </w:r>
          </w:p>
          <w:p w14:paraId="01CE1D4F" w14:textId="77777777" w:rsidR="00C40AEA" w:rsidRPr="00064EB7" w:rsidRDefault="00C40AEA" w:rsidP="00C40AEA">
            <w:pPr>
              <w:tabs>
                <w:tab w:val="left" w:pos="275"/>
              </w:tabs>
              <w:spacing w:after="60"/>
              <w:rPr>
                <w:rFonts w:asciiTheme="majorHAnsi" w:hAnsiTheme="majorHAnsi" w:cs="Arial"/>
                <w:sz w:val="22"/>
                <w:szCs w:val="22"/>
              </w:rPr>
            </w:pPr>
            <w:permStart w:id="1179655608" w:edGrp="everyone"/>
            <w:r w:rsidRPr="00064EB7">
              <w:rPr>
                <w:rFonts w:ascii="MS Gothic" w:eastAsia="MS Gothic" w:hAnsi="MS Gothic" w:cs="MS Gothic" w:hint="eastAsia"/>
                <w:sz w:val="22"/>
                <w:szCs w:val="22"/>
              </w:rPr>
              <w:t>☐</w:t>
            </w:r>
            <w:permEnd w:id="1179655608"/>
            <w:r>
              <w:rPr>
                <w:rFonts w:ascii="MS Gothic" w:eastAsia="MS Gothic" w:hAnsi="MS Gothic" w:cs="MS Gothic"/>
                <w:sz w:val="22"/>
                <w:szCs w:val="22"/>
              </w:rPr>
              <w:tab/>
            </w:r>
            <w:r w:rsidRPr="00064EB7">
              <w:rPr>
                <w:rFonts w:asciiTheme="majorHAnsi" w:hAnsiTheme="majorHAnsi" w:cs="Arial"/>
                <w:sz w:val="22"/>
                <w:szCs w:val="22"/>
              </w:rPr>
              <w:t>Scaling in progress</w:t>
            </w:r>
          </w:p>
          <w:p w14:paraId="0948CDB7" w14:textId="5B471B1E" w:rsidR="00C40AEA" w:rsidRPr="00064EB7" w:rsidRDefault="00C40AEA" w:rsidP="00C40AEA">
            <w:pPr>
              <w:tabs>
                <w:tab w:val="left" w:pos="275"/>
              </w:tabs>
              <w:spacing w:after="60"/>
              <w:rPr>
                <w:rFonts w:ascii="MS Gothic" w:eastAsia="MS Gothic" w:hAnsi="MS Gothic" w:cs="MS Gothic"/>
                <w:sz w:val="22"/>
                <w:szCs w:val="22"/>
              </w:rPr>
            </w:pPr>
            <w:permStart w:id="261301800" w:edGrp="everyone"/>
            <w:r w:rsidRPr="00064EB7">
              <w:rPr>
                <w:rFonts w:ascii="MS Gothic" w:eastAsia="MS Gothic" w:hAnsi="MS Gothic" w:cs="MS Gothic" w:hint="eastAsia"/>
                <w:sz w:val="22"/>
                <w:szCs w:val="22"/>
              </w:rPr>
              <w:t>☐</w:t>
            </w:r>
            <w:permEnd w:id="261301800"/>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232" w:type="dxa"/>
            <w:tcMar>
              <w:top w:w="29" w:type="dxa"/>
              <w:bottom w:w="29" w:type="dxa"/>
            </w:tcMar>
          </w:tcPr>
          <w:p w14:paraId="74AFA3FE" w14:textId="77777777" w:rsidR="00C40AEA" w:rsidRPr="00064EB7" w:rsidRDefault="00C40AEA" w:rsidP="00C40AEA">
            <w:pPr>
              <w:rPr>
                <w:rFonts w:asciiTheme="majorHAnsi" w:hAnsiTheme="majorHAnsi" w:cs="Arial"/>
                <w:i/>
                <w:sz w:val="22"/>
                <w:szCs w:val="22"/>
              </w:rPr>
            </w:pPr>
            <w:r w:rsidRPr="00064EB7">
              <w:rPr>
                <w:rFonts w:asciiTheme="majorHAnsi" w:hAnsiTheme="majorHAnsi" w:cs="Arial"/>
                <w:i/>
                <w:sz w:val="22"/>
                <w:szCs w:val="22"/>
              </w:rPr>
              <w:t>Progress to date:</w:t>
            </w:r>
          </w:p>
          <w:p w14:paraId="11334E5F" w14:textId="77777777" w:rsidR="00C40AEA" w:rsidRPr="00064EB7" w:rsidRDefault="00C40AEA" w:rsidP="00C40AEA">
            <w:pPr>
              <w:pStyle w:val="Tablebul1"/>
              <w:numPr>
                <w:ilvl w:val="0"/>
                <w:numId w:val="11"/>
              </w:numPr>
              <w:rPr>
                <w:rFonts w:asciiTheme="majorHAnsi" w:hAnsiTheme="majorHAnsi"/>
              </w:rPr>
            </w:pPr>
            <w:r>
              <w:rPr>
                <w:rFonts w:asciiTheme="majorHAnsi" w:hAnsiTheme="majorHAnsi"/>
              </w:rPr>
              <w:t xml:space="preserve">   </w:t>
            </w:r>
            <w:permStart w:id="1384468967" w:edGrp="everyone"/>
          </w:p>
          <w:permEnd w:id="1384468967"/>
          <w:p w14:paraId="7852592A" w14:textId="77777777" w:rsidR="00C40AEA" w:rsidRDefault="00C40AEA" w:rsidP="00C40AEA">
            <w:pPr>
              <w:pStyle w:val="Tablebul1"/>
              <w:numPr>
                <w:ilvl w:val="0"/>
                <w:numId w:val="0"/>
              </w:numPr>
              <w:ind w:left="245"/>
              <w:rPr>
                <w:rFonts w:asciiTheme="majorHAnsi" w:hAnsiTheme="majorHAnsi"/>
              </w:rPr>
            </w:pPr>
          </w:p>
          <w:p w14:paraId="0A33AB7A" w14:textId="77777777" w:rsidR="00C40AEA" w:rsidRDefault="00C40AEA" w:rsidP="00C40AEA">
            <w:pPr>
              <w:pStyle w:val="Tablebul1"/>
              <w:numPr>
                <w:ilvl w:val="0"/>
                <w:numId w:val="0"/>
              </w:numPr>
              <w:ind w:left="245"/>
              <w:rPr>
                <w:rFonts w:asciiTheme="majorHAnsi" w:hAnsiTheme="majorHAnsi"/>
              </w:rPr>
            </w:pPr>
          </w:p>
          <w:p w14:paraId="7B462DAD" w14:textId="77777777" w:rsidR="00C40AEA" w:rsidRDefault="00C40AEA" w:rsidP="00C40AEA">
            <w:pPr>
              <w:pStyle w:val="Tablebul1"/>
              <w:numPr>
                <w:ilvl w:val="0"/>
                <w:numId w:val="0"/>
              </w:numPr>
              <w:ind w:left="245"/>
              <w:rPr>
                <w:rFonts w:asciiTheme="majorHAnsi" w:hAnsiTheme="majorHAnsi"/>
              </w:rPr>
            </w:pPr>
          </w:p>
          <w:p w14:paraId="4E533531" w14:textId="77777777" w:rsidR="00C40AEA" w:rsidRDefault="00C40AEA" w:rsidP="00C40AEA">
            <w:pPr>
              <w:pStyle w:val="Tablebul1"/>
              <w:numPr>
                <w:ilvl w:val="0"/>
                <w:numId w:val="0"/>
              </w:numPr>
              <w:ind w:left="245"/>
              <w:rPr>
                <w:rFonts w:asciiTheme="majorHAnsi" w:hAnsiTheme="majorHAnsi"/>
              </w:rPr>
            </w:pPr>
          </w:p>
          <w:p w14:paraId="692C6FA4" w14:textId="77777777" w:rsidR="00C40AEA" w:rsidRPr="00064EB7" w:rsidRDefault="00C40AEA" w:rsidP="00C40AEA">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1866166445" w:edGrp="everyone"/>
          </w:p>
          <w:permEnd w:id="1866166445"/>
          <w:p w14:paraId="49088BFE" w14:textId="77777777" w:rsidR="00C40AEA" w:rsidRPr="00064EB7" w:rsidRDefault="00C40AEA" w:rsidP="00C40AEA">
            <w:pPr>
              <w:rPr>
                <w:rFonts w:asciiTheme="majorHAnsi" w:hAnsiTheme="majorHAnsi" w:cs="Arial"/>
                <w:i/>
                <w:sz w:val="22"/>
                <w:szCs w:val="22"/>
              </w:rPr>
            </w:pPr>
          </w:p>
        </w:tc>
        <w:tc>
          <w:tcPr>
            <w:tcW w:w="4050" w:type="dxa"/>
          </w:tcPr>
          <w:p w14:paraId="1F301294" w14:textId="77777777" w:rsidR="00C40AEA" w:rsidRPr="00064EB7" w:rsidRDefault="00C40AEA" w:rsidP="00C40AEA">
            <w:pPr>
              <w:rPr>
                <w:rFonts w:asciiTheme="majorHAnsi" w:hAnsiTheme="majorHAnsi" w:cs="Arial"/>
                <w:i/>
                <w:sz w:val="22"/>
                <w:szCs w:val="22"/>
              </w:rPr>
            </w:pPr>
            <w:r w:rsidRPr="00064EB7">
              <w:rPr>
                <w:rFonts w:asciiTheme="majorHAnsi" w:hAnsiTheme="majorHAnsi" w:cs="Arial"/>
                <w:i/>
                <w:sz w:val="22"/>
                <w:szCs w:val="22"/>
              </w:rPr>
              <w:t>Next steps:</w:t>
            </w:r>
          </w:p>
          <w:p w14:paraId="12457416" w14:textId="77777777" w:rsidR="00C40AEA" w:rsidRPr="00064EB7" w:rsidRDefault="00C40AEA" w:rsidP="00C40AEA">
            <w:pPr>
              <w:pStyle w:val="Tablebul1"/>
            </w:pPr>
            <w:permStart w:id="1001941187" w:edGrp="everyone"/>
          </w:p>
          <w:permEnd w:id="1001941187"/>
          <w:p w14:paraId="0D832BF0" w14:textId="77777777" w:rsidR="00C40AEA" w:rsidRPr="00064EB7" w:rsidRDefault="00C40AEA" w:rsidP="00C40AEA">
            <w:pPr>
              <w:rPr>
                <w:rFonts w:asciiTheme="majorHAnsi" w:hAnsiTheme="majorHAnsi" w:cs="Arial"/>
                <w:i/>
                <w:sz w:val="22"/>
                <w:szCs w:val="22"/>
              </w:rPr>
            </w:pPr>
          </w:p>
          <w:p w14:paraId="7C3955A6" w14:textId="77777777" w:rsidR="00C40AEA" w:rsidRPr="00064EB7" w:rsidRDefault="00C40AEA" w:rsidP="00C40AEA">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3E97BBBD" w14:textId="77777777" w:rsidR="00C40AEA" w:rsidRPr="00064EB7" w:rsidRDefault="00C40AEA" w:rsidP="00C40AEA">
            <w:pPr>
              <w:pStyle w:val="Tablebul1"/>
            </w:pPr>
            <w:permStart w:id="1562068698" w:edGrp="everyone"/>
          </w:p>
          <w:permEnd w:id="1562068698"/>
          <w:p w14:paraId="67EF770C" w14:textId="77777777" w:rsidR="00C40AEA" w:rsidRPr="00064EB7" w:rsidRDefault="00C40AEA" w:rsidP="00C40AEA">
            <w:pPr>
              <w:rPr>
                <w:rFonts w:asciiTheme="majorHAnsi" w:hAnsiTheme="majorHAnsi" w:cs="Arial"/>
                <w:i/>
                <w:sz w:val="22"/>
                <w:szCs w:val="22"/>
              </w:rPr>
            </w:pPr>
          </w:p>
        </w:tc>
      </w:tr>
    </w:tbl>
    <w:p w14:paraId="08BF6982" w14:textId="165A97D6" w:rsidR="00CD0C64" w:rsidRPr="00545CA2" w:rsidRDefault="00F4511C" w:rsidP="00CD0C64">
      <w:pPr>
        <w:rPr>
          <w:rStyle w:val="SubtleEmphasis"/>
        </w:rPr>
      </w:pPr>
      <w:r w:rsidRPr="00545CA2">
        <w:rPr>
          <w:rStyle w:val="SubtleEmphasis"/>
        </w:rPr>
        <w:t xml:space="preserve">*Gatekeeper Definition: </w:t>
      </w:r>
      <w:r w:rsidR="00A53629" w:rsidRPr="00545CA2">
        <w:rPr>
          <w:rStyle w:val="SubtleEmphasis"/>
        </w:rPr>
        <w:t>based on data analysis of course outcomes, identify the courses within the program curriculum that students struggle to successfully complete</w:t>
      </w:r>
      <w:r w:rsidR="009F4AAE" w:rsidRPr="00545CA2">
        <w:rPr>
          <w:rStyle w:val="SubtleEmphasis"/>
        </w:rPr>
        <w:t xml:space="preserve"> (</w:t>
      </w:r>
      <w:r w:rsidR="00FD3020" w:rsidRPr="00545CA2">
        <w:rPr>
          <w:rStyle w:val="SubtleEmphasis"/>
        </w:rPr>
        <w:t>e.g., 70% or fewer of course enrollments result in a C grade)</w:t>
      </w:r>
      <w:r w:rsidR="00E3634C" w:rsidRPr="00545CA2">
        <w:rPr>
          <w:rStyle w:val="SubtleEmphasis"/>
        </w:rPr>
        <w:t>.</w:t>
      </w:r>
      <w:r w:rsidR="00CD0C64" w:rsidRPr="00545CA2">
        <w:rPr>
          <w:rStyle w:val="SubtleEmphasis"/>
        </w:rPr>
        <w:br w:type="page"/>
      </w:r>
    </w:p>
    <w:p w14:paraId="2616F252" w14:textId="40799C31" w:rsidR="00CD0C64" w:rsidRPr="00CD0C64" w:rsidRDefault="00CD0C64" w:rsidP="00566441">
      <w:pPr>
        <w:pStyle w:val="Heading1"/>
      </w:pPr>
      <w:r>
        <w:t>2. Helping Students Choose and Enter a Program Pathway</w:t>
      </w: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463BDA" w:rsidRPr="001B0824" w14:paraId="778AF869" w14:textId="11A44DED" w:rsidTr="00AA0547">
        <w:trPr>
          <w:cantSplit/>
          <w:trHeight w:val="611"/>
          <w:tblHeader/>
          <w:jc w:val="center"/>
        </w:trPr>
        <w:tc>
          <w:tcPr>
            <w:tcW w:w="4315" w:type="dxa"/>
            <w:shd w:val="clear" w:color="auto" w:fill="B8CCE4" w:themeFill="accent1" w:themeFillTint="66"/>
            <w:vAlign w:val="center"/>
          </w:tcPr>
          <w:p w14:paraId="4EFB15AF" w14:textId="77777777" w:rsidR="00463BDA" w:rsidRPr="001B0824" w:rsidRDefault="00463BDA" w:rsidP="006B1068">
            <w:pPr>
              <w:jc w:val="center"/>
              <w:rPr>
                <w:rFonts w:asciiTheme="majorHAnsi" w:hAnsiTheme="majorHAnsi" w:cs="Arial"/>
                <w:b/>
                <w:sz w:val="22"/>
                <w:szCs w:val="22"/>
              </w:rPr>
            </w:pPr>
            <w:r w:rsidRPr="001B0824">
              <w:rPr>
                <w:rFonts w:asciiTheme="majorHAnsi" w:hAnsiTheme="majorHAnsi" w:cs="Arial"/>
                <w:b/>
                <w:sz w:val="22"/>
                <w:szCs w:val="22"/>
              </w:rPr>
              <w:t>Guided Pathways Essential Practices</w:t>
            </w:r>
          </w:p>
        </w:tc>
        <w:tc>
          <w:tcPr>
            <w:tcW w:w="2430" w:type="dxa"/>
            <w:shd w:val="clear" w:color="auto" w:fill="B8CCE4" w:themeFill="accent1" w:themeFillTint="66"/>
            <w:vAlign w:val="center"/>
          </w:tcPr>
          <w:p w14:paraId="117BB850" w14:textId="77777777" w:rsidR="00463BDA" w:rsidRPr="001B0824" w:rsidRDefault="00463BDA" w:rsidP="006B1068">
            <w:pPr>
              <w:jc w:val="center"/>
              <w:rPr>
                <w:rFonts w:asciiTheme="majorHAnsi" w:hAnsiTheme="majorHAnsi" w:cs="Arial"/>
                <w:b/>
                <w:sz w:val="22"/>
                <w:szCs w:val="22"/>
              </w:rPr>
            </w:pPr>
            <w:r w:rsidRPr="001B0824">
              <w:rPr>
                <w:rFonts w:asciiTheme="majorHAnsi" w:hAnsiTheme="majorHAnsi" w:cs="Arial"/>
                <w:b/>
                <w:sz w:val="22"/>
                <w:szCs w:val="22"/>
              </w:rPr>
              <w:t xml:space="preserve">Scale of Adoption </w:t>
            </w:r>
            <w:r w:rsidRPr="001B0824">
              <w:rPr>
                <w:rFonts w:asciiTheme="majorHAnsi" w:hAnsiTheme="majorHAnsi" w:cs="Arial"/>
                <w:b/>
                <w:sz w:val="22"/>
                <w:szCs w:val="22"/>
              </w:rPr>
              <w:br/>
              <w:t>at Our College</w:t>
            </w:r>
          </w:p>
        </w:tc>
        <w:tc>
          <w:tcPr>
            <w:tcW w:w="4190" w:type="dxa"/>
            <w:shd w:val="clear" w:color="auto" w:fill="B8CCE4" w:themeFill="accent1" w:themeFillTint="66"/>
            <w:vAlign w:val="center"/>
          </w:tcPr>
          <w:p w14:paraId="55CB731D" w14:textId="77777777" w:rsidR="00B5603B" w:rsidRDefault="00463BDA" w:rsidP="0031419A">
            <w:pPr>
              <w:jc w:val="center"/>
              <w:rPr>
                <w:rFonts w:asciiTheme="majorHAnsi" w:hAnsiTheme="majorHAnsi" w:cs="Arial"/>
                <w:b/>
                <w:sz w:val="22"/>
                <w:szCs w:val="22"/>
              </w:rPr>
            </w:pPr>
            <w:r w:rsidRPr="001B0824">
              <w:rPr>
                <w:rFonts w:asciiTheme="majorHAnsi" w:hAnsiTheme="majorHAnsi" w:cs="Arial"/>
                <w:b/>
                <w:sz w:val="22"/>
                <w:szCs w:val="22"/>
              </w:rPr>
              <w:t>Progress to Date Implementing Practice</w:t>
            </w:r>
          </w:p>
          <w:p w14:paraId="525A9174" w14:textId="574F4A2C" w:rsidR="00463BDA" w:rsidRPr="001B0824" w:rsidRDefault="00B5603B" w:rsidP="0031419A">
            <w:pPr>
              <w:jc w:val="center"/>
              <w:rPr>
                <w:rFonts w:asciiTheme="majorHAnsi" w:hAnsiTheme="majorHAnsi" w:cs="Arial"/>
                <w:b/>
                <w:sz w:val="22"/>
                <w:szCs w:val="22"/>
              </w:rPr>
            </w:pPr>
            <w:r w:rsidRPr="00B5603B">
              <w:rPr>
                <w:rFonts w:asciiTheme="majorHAnsi" w:hAnsiTheme="majorHAnsi" w:cs="Arial"/>
                <w:i/>
                <w:sz w:val="20"/>
                <w:szCs w:val="22"/>
              </w:rPr>
              <w:t>(</w:t>
            </w:r>
            <w:r w:rsidRPr="00B5603B">
              <w:rPr>
                <w:rFonts w:asciiTheme="majorHAnsi" w:hAnsiTheme="majorHAnsi"/>
                <w:i/>
                <w:sz w:val="20"/>
                <w:szCs w:val="22"/>
              </w:rPr>
              <w:t>If Scaling in Progress or At Scale, please indicate which term (e.g.</w:t>
            </w:r>
            <w:r w:rsidR="004D2D8B">
              <w:rPr>
                <w:rFonts w:asciiTheme="majorHAnsi" w:hAnsiTheme="majorHAnsi"/>
                <w:i/>
                <w:sz w:val="20"/>
                <w:szCs w:val="22"/>
              </w:rPr>
              <w:t>,</w:t>
            </w:r>
            <w:r w:rsidRPr="00B5603B">
              <w:rPr>
                <w:rFonts w:asciiTheme="majorHAnsi" w:hAnsiTheme="majorHAnsi"/>
                <w:i/>
                <w:sz w:val="20"/>
                <w:szCs w:val="22"/>
              </w:rPr>
              <w:t xml:space="preserve"> fall 2015) the college first reached this point)</w:t>
            </w:r>
          </w:p>
        </w:tc>
        <w:tc>
          <w:tcPr>
            <w:tcW w:w="4051" w:type="dxa"/>
            <w:shd w:val="clear" w:color="auto" w:fill="B8CCE4" w:themeFill="accent1" w:themeFillTint="66"/>
            <w:vAlign w:val="center"/>
          </w:tcPr>
          <w:p w14:paraId="674E31C5" w14:textId="7CE1B12A" w:rsidR="00463BDA" w:rsidRPr="001B0824" w:rsidRDefault="00463BDA" w:rsidP="0031419A">
            <w:pPr>
              <w:jc w:val="center"/>
              <w:rPr>
                <w:rFonts w:asciiTheme="majorHAnsi" w:hAnsiTheme="majorHAnsi" w:cs="Arial"/>
                <w:b/>
                <w:sz w:val="22"/>
                <w:szCs w:val="22"/>
              </w:rPr>
            </w:pPr>
            <w:r w:rsidRPr="001B0824">
              <w:rPr>
                <w:rFonts w:asciiTheme="majorHAnsi" w:hAnsiTheme="majorHAnsi" w:cs="Arial"/>
                <w:b/>
                <w:sz w:val="22"/>
                <w:szCs w:val="22"/>
              </w:rPr>
              <w:t>Next Steps Toward Implementing Practice at Scale &amp; Timeline</w:t>
            </w:r>
          </w:p>
        </w:tc>
      </w:tr>
      <w:tr w:rsidR="00027BDC" w:rsidRPr="001B0824" w14:paraId="042EA92C" w14:textId="3DD84701" w:rsidTr="00C15CB1">
        <w:trPr>
          <w:cantSplit/>
          <w:jc w:val="center"/>
        </w:trPr>
        <w:tc>
          <w:tcPr>
            <w:tcW w:w="4315" w:type="dxa"/>
            <w:tcBorders>
              <w:bottom w:val="single" w:sz="4" w:space="0" w:color="auto"/>
            </w:tcBorders>
            <w:tcMar>
              <w:top w:w="29" w:type="dxa"/>
              <w:bottom w:w="29" w:type="dxa"/>
            </w:tcMar>
            <w:vAlign w:val="center"/>
          </w:tcPr>
          <w:p w14:paraId="7BC98A60" w14:textId="5F562059" w:rsidR="00027BDC" w:rsidRDefault="004341A0" w:rsidP="00C15CB1">
            <w:pPr>
              <w:pStyle w:val="Tableindent"/>
              <w:numPr>
                <w:ilvl w:val="0"/>
                <w:numId w:val="3"/>
              </w:numPr>
              <w:ind w:left="515" w:hanging="270"/>
              <w:rPr>
                <w:rFonts w:asciiTheme="majorHAnsi" w:hAnsiTheme="majorHAnsi" w:cs="Arial"/>
                <w:sz w:val="22"/>
                <w:szCs w:val="22"/>
              </w:rPr>
            </w:pPr>
            <w:r w:rsidRPr="004341A0">
              <w:rPr>
                <w:rFonts w:asciiTheme="majorHAnsi" w:hAnsiTheme="majorHAnsi" w:cs="Arial"/>
                <w:sz w:val="22"/>
                <w:szCs w:val="22"/>
              </w:rPr>
              <w:t>The college provides equitable opportunities for high school students to participate in dual enrollment, explore career interests and develop viable college plans</w:t>
            </w:r>
            <w:r w:rsidR="00027BDC">
              <w:rPr>
                <w:rFonts w:asciiTheme="majorHAnsi" w:hAnsiTheme="majorHAnsi" w:cs="Arial"/>
                <w:sz w:val="22"/>
                <w:szCs w:val="22"/>
              </w:rPr>
              <w:t>.</w:t>
            </w:r>
          </w:p>
          <w:p w14:paraId="36D4FE6D" w14:textId="692C1E0E" w:rsidR="00027BDC" w:rsidRPr="001B0824" w:rsidRDefault="00027BDC" w:rsidP="00C15CB1">
            <w:pPr>
              <w:pStyle w:val="Tableindent"/>
              <w:numPr>
                <w:ilvl w:val="0"/>
                <w:numId w:val="0"/>
              </w:numPr>
              <w:ind w:left="515"/>
              <w:rPr>
                <w:rFonts w:asciiTheme="majorHAnsi" w:hAnsiTheme="majorHAnsi" w:cs="Arial"/>
                <w:sz w:val="22"/>
                <w:szCs w:val="22"/>
              </w:rPr>
            </w:pPr>
          </w:p>
        </w:tc>
        <w:tc>
          <w:tcPr>
            <w:tcW w:w="2430" w:type="dxa"/>
            <w:tcMar>
              <w:top w:w="29" w:type="dxa"/>
              <w:bottom w:w="29" w:type="dxa"/>
            </w:tcMar>
            <w:vAlign w:val="center"/>
          </w:tcPr>
          <w:p w14:paraId="2DE2B67E" w14:textId="77777777" w:rsidR="00027BDC" w:rsidRPr="00064EB7" w:rsidRDefault="00027BDC" w:rsidP="00027BDC">
            <w:pPr>
              <w:tabs>
                <w:tab w:val="left" w:pos="275"/>
              </w:tabs>
              <w:spacing w:after="60"/>
              <w:rPr>
                <w:rFonts w:asciiTheme="majorHAnsi" w:hAnsiTheme="majorHAnsi" w:cs="Arial"/>
                <w:sz w:val="22"/>
                <w:szCs w:val="22"/>
              </w:rPr>
            </w:pPr>
            <w:permStart w:id="49687314" w:edGrp="everyone"/>
            <w:r w:rsidRPr="00064EB7">
              <w:rPr>
                <w:rFonts w:ascii="MS Gothic" w:eastAsia="MS Gothic" w:hAnsi="MS Gothic" w:cs="MS Gothic" w:hint="eastAsia"/>
                <w:sz w:val="22"/>
                <w:szCs w:val="22"/>
              </w:rPr>
              <w:t>☐</w:t>
            </w:r>
            <w:permEnd w:id="49687314"/>
            <w:r>
              <w:rPr>
                <w:rFonts w:ascii="MS Gothic" w:eastAsia="MS Gothic" w:hAnsi="MS Gothic" w:cs="MS Gothic"/>
                <w:sz w:val="22"/>
                <w:szCs w:val="22"/>
              </w:rPr>
              <w:tab/>
            </w:r>
            <w:r w:rsidRPr="00064EB7">
              <w:rPr>
                <w:rFonts w:asciiTheme="majorHAnsi" w:hAnsiTheme="majorHAnsi" w:cs="Arial"/>
                <w:sz w:val="22"/>
                <w:szCs w:val="22"/>
              </w:rPr>
              <w:t>Not occurring</w:t>
            </w:r>
          </w:p>
          <w:p w14:paraId="6D7FC3F5" w14:textId="77777777" w:rsidR="00027BDC" w:rsidRPr="00064EB7" w:rsidRDefault="00027BDC" w:rsidP="00027BDC">
            <w:pPr>
              <w:tabs>
                <w:tab w:val="left" w:pos="275"/>
              </w:tabs>
              <w:spacing w:after="60"/>
              <w:rPr>
                <w:rFonts w:asciiTheme="majorHAnsi" w:hAnsiTheme="majorHAnsi" w:cs="Arial"/>
                <w:sz w:val="22"/>
                <w:szCs w:val="22"/>
              </w:rPr>
            </w:pPr>
            <w:permStart w:id="1886933019" w:edGrp="everyone"/>
            <w:r w:rsidRPr="00064EB7">
              <w:rPr>
                <w:rFonts w:ascii="MS Gothic" w:eastAsia="MS Gothic" w:hAnsi="MS Gothic" w:cs="MS Gothic" w:hint="eastAsia"/>
                <w:sz w:val="22"/>
                <w:szCs w:val="22"/>
              </w:rPr>
              <w:t>☐</w:t>
            </w:r>
            <w:permEnd w:id="1886933019"/>
            <w:r>
              <w:rPr>
                <w:rFonts w:ascii="MS Gothic" w:eastAsia="MS Gothic" w:hAnsi="MS Gothic" w:cs="MS Gothic"/>
                <w:sz w:val="22"/>
                <w:szCs w:val="22"/>
              </w:rPr>
              <w:tab/>
            </w:r>
            <w:r w:rsidRPr="00064EB7">
              <w:rPr>
                <w:rFonts w:asciiTheme="majorHAnsi" w:hAnsiTheme="majorHAnsi" w:cs="Arial"/>
                <w:sz w:val="22"/>
                <w:szCs w:val="22"/>
              </w:rPr>
              <w:t>Not systematic</w:t>
            </w:r>
          </w:p>
          <w:p w14:paraId="598D7E95" w14:textId="77777777" w:rsidR="00027BDC" w:rsidRPr="00064EB7" w:rsidRDefault="00027BDC" w:rsidP="00027BDC">
            <w:pPr>
              <w:tabs>
                <w:tab w:val="left" w:pos="275"/>
              </w:tabs>
              <w:spacing w:after="60"/>
              <w:rPr>
                <w:rFonts w:asciiTheme="majorHAnsi" w:hAnsiTheme="majorHAnsi" w:cs="Arial"/>
                <w:sz w:val="22"/>
                <w:szCs w:val="22"/>
              </w:rPr>
            </w:pPr>
            <w:permStart w:id="1414885408" w:edGrp="everyone"/>
            <w:r w:rsidRPr="00064EB7">
              <w:rPr>
                <w:rFonts w:ascii="MS Gothic" w:eastAsia="MS Gothic" w:hAnsi="MS Gothic" w:cs="MS Gothic" w:hint="eastAsia"/>
                <w:sz w:val="22"/>
                <w:szCs w:val="22"/>
              </w:rPr>
              <w:t>☐</w:t>
            </w:r>
            <w:permEnd w:id="1414885408"/>
            <w:r>
              <w:rPr>
                <w:rFonts w:ascii="MS Gothic" w:eastAsia="MS Gothic" w:hAnsi="MS Gothic" w:cs="MS Gothic"/>
                <w:sz w:val="22"/>
                <w:szCs w:val="22"/>
              </w:rPr>
              <w:tab/>
            </w:r>
            <w:r w:rsidRPr="00064EB7">
              <w:rPr>
                <w:rFonts w:asciiTheme="majorHAnsi" w:hAnsiTheme="majorHAnsi" w:cs="Arial"/>
                <w:sz w:val="22"/>
                <w:szCs w:val="22"/>
              </w:rPr>
              <w:t>Planning to scale</w:t>
            </w:r>
          </w:p>
          <w:p w14:paraId="243E0401" w14:textId="77777777" w:rsidR="00027BDC" w:rsidRPr="00064EB7" w:rsidRDefault="00027BDC" w:rsidP="00027BDC">
            <w:pPr>
              <w:tabs>
                <w:tab w:val="left" w:pos="275"/>
              </w:tabs>
              <w:spacing w:after="60"/>
              <w:rPr>
                <w:rFonts w:asciiTheme="majorHAnsi" w:hAnsiTheme="majorHAnsi" w:cs="Arial"/>
                <w:sz w:val="22"/>
                <w:szCs w:val="22"/>
              </w:rPr>
            </w:pPr>
            <w:permStart w:id="593106245" w:edGrp="everyone"/>
            <w:r w:rsidRPr="00064EB7">
              <w:rPr>
                <w:rFonts w:ascii="MS Gothic" w:eastAsia="MS Gothic" w:hAnsi="MS Gothic" w:cs="MS Gothic" w:hint="eastAsia"/>
                <w:sz w:val="22"/>
                <w:szCs w:val="22"/>
              </w:rPr>
              <w:t>☐</w:t>
            </w:r>
            <w:permEnd w:id="593106245"/>
            <w:r>
              <w:rPr>
                <w:rFonts w:ascii="MS Gothic" w:eastAsia="MS Gothic" w:hAnsi="MS Gothic" w:cs="MS Gothic"/>
                <w:sz w:val="22"/>
                <w:szCs w:val="22"/>
              </w:rPr>
              <w:tab/>
            </w:r>
            <w:r w:rsidRPr="00064EB7">
              <w:rPr>
                <w:rFonts w:asciiTheme="majorHAnsi" w:hAnsiTheme="majorHAnsi" w:cs="Arial"/>
                <w:sz w:val="22"/>
                <w:szCs w:val="22"/>
              </w:rPr>
              <w:t>Scaling in progress</w:t>
            </w:r>
          </w:p>
          <w:p w14:paraId="1D57E528" w14:textId="7A2C6716" w:rsidR="00027BDC" w:rsidRPr="001B0824" w:rsidRDefault="00027BDC" w:rsidP="00027BDC">
            <w:pPr>
              <w:rPr>
                <w:rFonts w:asciiTheme="majorHAnsi" w:hAnsiTheme="majorHAnsi" w:cs="Arial"/>
                <w:sz w:val="22"/>
                <w:szCs w:val="22"/>
              </w:rPr>
            </w:pPr>
            <w:permStart w:id="7435518" w:edGrp="everyone"/>
            <w:r w:rsidRPr="00064EB7">
              <w:rPr>
                <w:rFonts w:ascii="MS Gothic" w:eastAsia="MS Gothic" w:hAnsi="MS Gothic" w:cs="MS Gothic" w:hint="eastAsia"/>
                <w:sz w:val="22"/>
                <w:szCs w:val="22"/>
              </w:rPr>
              <w:t>☐</w:t>
            </w:r>
            <w:permEnd w:id="7435518"/>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42762A62"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Progress to date:</w:t>
            </w:r>
          </w:p>
          <w:p w14:paraId="3E8E859C" w14:textId="77777777" w:rsidR="00027BDC" w:rsidRPr="00064EB7" w:rsidRDefault="00027BDC" w:rsidP="00027BDC">
            <w:pPr>
              <w:pStyle w:val="Tablebul1"/>
            </w:pPr>
            <w:permStart w:id="1985243552" w:edGrp="everyone"/>
          </w:p>
          <w:permEnd w:id="1985243552"/>
          <w:p w14:paraId="52765E8D" w14:textId="22FDF615" w:rsidR="00027BDC" w:rsidRDefault="00027BDC" w:rsidP="00027BDC">
            <w:pPr>
              <w:pStyle w:val="Tbul1"/>
              <w:numPr>
                <w:ilvl w:val="0"/>
                <w:numId w:val="0"/>
              </w:numPr>
              <w:rPr>
                <w:rFonts w:asciiTheme="majorHAnsi" w:hAnsiTheme="majorHAnsi"/>
              </w:rPr>
            </w:pPr>
          </w:p>
          <w:p w14:paraId="03D65AC6" w14:textId="77777777" w:rsidR="00673F83" w:rsidRDefault="00673F83" w:rsidP="00027BDC">
            <w:pPr>
              <w:pStyle w:val="Tbul1"/>
              <w:numPr>
                <w:ilvl w:val="0"/>
                <w:numId w:val="0"/>
              </w:numPr>
              <w:rPr>
                <w:rFonts w:asciiTheme="majorHAnsi" w:hAnsiTheme="majorHAnsi"/>
              </w:rPr>
            </w:pPr>
          </w:p>
          <w:p w14:paraId="27F0750D" w14:textId="77777777" w:rsidR="00F00121" w:rsidRDefault="00F00121" w:rsidP="00027BDC">
            <w:pPr>
              <w:pStyle w:val="Tbul1"/>
              <w:numPr>
                <w:ilvl w:val="0"/>
                <w:numId w:val="0"/>
              </w:numPr>
              <w:rPr>
                <w:rFonts w:asciiTheme="majorHAnsi" w:hAnsiTheme="majorHAnsi"/>
              </w:rPr>
            </w:pPr>
          </w:p>
          <w:p w14:paraId="6A0D7A1E" w14:textId="77777777" w:rsidR="00F00121" w:rsidRPr="00064EB7" w:rsidRDefault="00F00121" w:rsidP="00F00121">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433073411" w:edGrp="everyone"/>
          </w:p>
          <w:permEnd w:id="433073411"/>
          <w:p w14:paraId="4FFEFCA2" w14:textId="60AEAF97" w:rsidR="00F00121" w:rsidRPr="001B0824" w:rsidRDefault="00F00121" w:rsidP="00027BDC">
            <w:pPr>
              <w:pStyle w:val="Tbul1"/>
              <w:numPr>
                <w:ilvl w:val="0"/>
                <w:numId w:val="0"/>
              </w:numPr>
              <w:rPr>
                <w:rFonts w:asciiTheme="majorHAnsi" w:hAnsiTheme="majorHAnsi"/>
              </w:rPr>
            </w:pPr>
          </w:p>
        </w:tc>
        <w:tc>
          <w:tcPr>
            <w:tcW w:w="4051" w:type="dxa"/>
          </w:tcPr>
          <w:p w14:paraId="3B26258A"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Next steps:</w:t>
            </w:r>
          </w:p>
          <w:p w14:paraId="085485EF" w14:textId="77777777" w:rsidR="00027BDC" w:rsidRPr="00064EB7" w:rsidRDefault="00027BDC" w:rsidP="00027BDC">
            <w:pPr>
              <w:pStyle w:val="Tablebul1"/>
              <w:numPr>
                <w:ilvl w:val="0"/>
                <w:numId w:val="11"/>
              </w:numPr>
              <w:rPr>
                <w:rFonts w:asciiTheme="majorHAnsi" w:hAnsiTheme="majorHAnsi"/>
              </w:rPr>
            </w:pPr>
            <w:permStart w:id="518142066" w:edGrp="everyone"/>
          </w:p>
          <w:permEnd w:id="518142066"/>
          <w:p w14:paraId="24388AF1" w14:textId="77777777" w:rsidR="00027BDC" w:rsidRPr="001B0824" w:rsidRDefault="00027BDC" w:rsidP="00027BDC">
            <w:pPr>
              <w:rPr>
                <w:rFonts w:asciiTheme="majorHAnsi" w:hAnsiTheme="majorHAnsi" w:cs="Arial"/>
                <w:sz w:val="22"/>
                <w:szCs w:val="22"/>
              </w:rPr>
            </w:pPr>
          </w:p>
          <w:p w14:paraId="28371798"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4AD7DB71" w14:textId="77777777" w:rsidR="00027BDC" w:rsidRPr="00064EB7" w:rsidRDefault="00027BDC" w:rsidP="00027BDC">
            <w:pPr>
              <w:pStyle w:val="Tablebul1"/>
              <w:numPr>
                <w:ilvl w:val="0"/>
                <w:numId w:val="11"/>
              </w:numPr>
              <w:rPr>
                <w:rFonts w:asciiTheme="majorHAnsi" w:hAnsiTheme="majorHAnsi"/>
              </w:rPr>
            </w:pPr>
            <w:permStart w:id="1169896289" w:edGrp="everyone"/>
          </w:p>
          <w:permEnd w:id="1169896289"/>
          <w:p w14:paraId="2D28D58B" w14:textId="77777777" w:rsidR="00027BDC" w:rsidRPr="00160C74" w:rsidRDefault="00027BDC" w:rsidP="00027BDC">
            <w:pPr>
              <w:rPr>
                <w:rFonts w:asciiTheme="majorHAnsi" w:hAnsiTheme="majorHAnsi" w:cs="Arial"/>
                <w:i/>
                <w:sz w:val="22"/>
                <w:szCs w:val="22"/>
              </w:rPr>
            </w:pPr>
          </w:p>
        </w:tc>
      </w:tr>
      <w:tr w:rsidR="00027BDC" w:rsidRPr="001B0824" w14:paraId="7095873D" w14:textId="129509B8" w:rsidTr="00C15CB1">
        <w:trPr>
          <w:cantSplit/>
          <w:trHeight w:val="2184"/>
          <w:jc w:val="center"/>
        </w:trPr>
        <w:tc>
          <w:tcPr>
            <w:tcW w:w="4315" w:type="dxa"/>
            <w:tcBorders>
              <w:top w:val="single" w:sz="4" w:space="0" w:color="auto"/>
            </w:tcBorders>
            <w:tcMar>
              <w:top w:w="29" w:type="dxa"/>
              <w:bottom w:w="29" w:type="dxa"/>
            </w:tcMar>
            <w:vAlign w:val="center"/>
          </w:tcPr>
          <w:p w14:paraId="0D1CBA0E" w14:textId="12556382" w:rsidR="00027BDC" w:rsidRPr="001B0824" w:rsidRDefault="00FE6C02" w:rsidP="00C15CB1">
            <w:pPr>
              <w:pStyle w:val="Tableindent"/>
              <w:rPr>
                <w:rFonts w:asciiTheme="majorHAnsi" w:hAnsiTheme="majorHAnsi" w:cs="Arial"/>
                <w:sz w:val="22"/>
                <w:szCs w:val="22"/>
              </w:rPr>
            </w:pPr>
            <w:r w:rsidRPr="00FE6C02">
              <w:rPr>
                <w:rFonts w:asciiTheme="majorHAnsi" w:hAnsiTheme="majorHAnsi" w:cs="Arial"/>
                <w:sz w:val="22"/>
                <w:szCs w:val="22"/>
              </w:rPr>
              <w:t>The college provides equitable opportunities for Adult Education, E</w:t>
            </w:r>
            <w:r w:rsidR="00A54EE9">
              <w:rPr>
                <w:rFonts w:asciiTheme="majorHAnsi" w:hAnsiTheme="majorHAnsi" w:cs="Arial"/>
                <w:sz w:val="22"/>
                <w:szCs w:val="22"/>
              </w:rPr>
              <w:t>nglish Language Learning</w:t>
            </w:r>
            <w:r w:rsidRPr="00FE6C02">
              <w:rPr>
                <w:rFonts w:asciiTheme="majorHAnsi" w:hAnsiTheme="majorHAnsi" w:cs="Arial"/>
                <w:sz w:val="22"/>
                <w:szCs w:val="22"/>
              </w:rPr>
              <w:t xml:space="preserve"> and Justice-Involved students to explore career interests and develop viable college plans.</w:t>
            </w:r>
          </w:p>
        </w:tc>
        <w:tc>
          <w:tcPr>
            <w:tcW w:w="2430" w:type="dxa"/>
            <w:tcMar>
              <w:top w:w="29" w:type="dxa"/>
              <w:bottom w:w="29" w:type="dxa"/>
            </w:tcMar>
            <w:vAlign w:val="center"/>
          </w:tcPr>
          <w:p w14:paraId="07EC1DC0" w14:textId="77777777" w:rsidR="00027BDC" w:rsidRPr="00064EB7" w:rsidRDefault="00027BDC" w:rsidP="00027BDC">
            <w:pPr>
              <w:tabs>
                <w:tab w:val="left" w:pos="275"/>
              </w:tabs>
              <w:spacing w:after="60"/>
              <w:rPr>
                <w:rFonts w:asciiTheme="majorHAnsi" w:hAnsiTheme="majorHAnsi" w:cs="Arial"/>
                <w:sz w:val="22"/>
                <w:szCs w:val="22"/>
              </w:rPr>
            </w:pPr>
            <w:permStart w:id="2115661243" w:edGrp="everyone"/>
            <w:r w:rsidRPr="00064EB7">
              <w:rPr>
                <w:rFonts w:ascii="MS Gothic" w:eastAsia="MS Gothic" w:hAnsi="MS Gothic" w:cs="MS Gothic" w:hint="eastAsia"/>
                <w:sz w:val="22"/>
                <w:szCs w:val="22"/>
              </w:rPr>
              <w:t>☐</w:t>
            </w:r>
            <w:permEnd w:id="2115661243"/>
            <w:r>
              <w:rPr>
                <w:rFonts w:ascii="MS Gothic" w:eastAsia="MS Gothic" w:hAnsi="MS Gothic" w:cs="MS Gothic"/>
                <w:sz w:val="22"/>
                <w:szCs w:val="22"/>
              </w:rPr>
              <w:tab/>
            </w:r>
            <w:r w:rsidRPr="00064EB7">
              <w:rPr>
                <w:rFonts w:asciiTheme="majorHAnsi" w:hAnsiTheme="majorHAnsi" w:cs="Arial"/>
                <w:sz w:val="22"/>
                <w:szCs w:val="22"/>
              </w:rPr>
              <w:t>Not occurring</w:t>
            </w:r>
          </w:p>
          <w:p w14:paraId="083E0A8C" w14:textId="77777777" w:rsidR="00027BDC" w:rsidRPr="00064EB7" w:rsidRDefault="00027BDC" w:rsidP="00027BDC">
            <w:pPr>
              <w:tabs>
                <w:tab w:val="left" w:pos="275"/>
              </w:tabs>
              <w:spacing w:after="60"/>
              <w:rPr>
                <w:rFonts w:asciiTheme="majorHAnsi" w:hAnsiTheme="majorHAnsi" w:cs="Arial"/>
                <w:sz w:val="22"/>
                <w:szCs w:val="22"/>
              </w:rPr>
            </w:pPr>
            <w:permStart w:id="1553990401" w:edGrp="everyone"/>
            <w:r w:rsidRPr="00064EB7">
              <w:rPr>
                <w:rFonts w:ascii="MS Gothic" w:eastAsia="MS Gothic" w:hAnsi="MS Gothic" w:cs="MS Gothic" w:hint="eastAsia"/>
                <w:sz w:val="22"/>
                <w:szCs w:val="22"/>
              </w:rPr>
              <w:t>☐</w:t>
            </w:r>
            <w:permEnd w:id="1553990401"/>
            <w:r>
              <w:rPr>
                <w:rFonts w:ascii="MS Gothic" w:eastAsia="MS Gothic" w:hAnsi="MS Gothic" w:cs="MS Gothic"/>
                <w:sz w:val="22"/>
                <w:szCs w:val="22"/>
              </w:rPr>
              <w:tab/>
            </w:r>
            <w:r w:rsidRPr="00064EB7">
              <w:rPr>
                <w:rFonts w:asciiTheme="majorHAnsi" w:hAnsiTheme="majorHAnsi" w:cs="Arial"/>
                <w:sz w:val="22"/>
                <w:szCs w:val="22"/>
              </w:rPr>
              <w:t>Not systematic</w:t>
            </w:r>
          </w:p>
          <w:p w14:paraId="4F274E63" w14:textId="77777777" w:rsidR="00027BDC" w:rsidRPr="00064EB7" w:rsidRDefault="00027BDC" w:rsidP="00027BDC">
            <w:pPr>
              <w:tabs>
                <w:tab w:val="left" w:pos="275"/>
              </w:tabs>
              <w:spacing w:after="60"/>
              <w:rPr>
                <w:rFonts w:asciiTheme="majorHAnsi" w:hAnsiTheme="majorHAnsi" w:cs="Arial"/>
                <w:sz w:val="22"/>
                <w:szCs w:val="22"/>
              </w:rPr>
            </w:pPr>
            <w:permStart w:id="322379310" w:edGrp="everyone"/>
            <w:r w:rsidRPr="00064EB7">
              <w:rPr>
                <w:rFonts w:ascii="MS Gothic" w:eastAsia="MS Gothic" w:hAnsi="MS Gothic" w:cs="MS Gothic" w:hint="eastAsia"/>
                <w:sz w:val="22"/>
                <w:szCs w:val="22"/>
              </w:rPr>
              <w:t>☐</w:t>
            </w:r>
            <w:permEnd w:id="322379310"/>
            <w:r>
              <w:rPr>
                <w:rFonts w:ascii="MS Gothic" w:eastAsia="MS Gothic" w:hAnsi="MS Gothic" w:cs="MS Gothic"/>
                <w:sz w:val="22"/>
                <w:szCs w:val="22"/>
              </w:rPr>
              <w:tab/>
            </w:r>
            <w:r w:rsidRPr="00064EB7">
              <w:rPr>
                <w:rFonts w:asciiTheme="majorHAnsi" w:hAnsiTheme="majorHAnsi" w:cs="Arial"/>
                <w:sz w:val="22"/>
                <w:szCs w:val="22"/>
              </w:rPr>
              <w:t>Planning to scale</w:t>
            </w:r>
          </w:p>
          <w:p w14:paraId="31F70847" w14:textId="77777777" w:rsidR="00027BDC" w:rsidRPr="00064EB7" w:rsidRDefault="00027BDC" w:rsidP="00027BDC">
            <w:pPr>
              <w:tabs>
                <w:tab w:val="left" w:pos="275"/>
              </w:tabs>
              <w:spacing w:after="60"/>
              <w:rPr>
                <w:rFonts w:asciiTheme="majorHAnsi" w:hAnsiTheme="majorHAnsi" w:cs="Arial"/>
                <w:sz w:val="22"/>
                <w:szCs w:val="22"/>
              </w:rPr>
            </w:pPr>
            <w:permStart w:id="1199852106" w:edGrp="everyone"/>
            <w:r w:rsidRPr="00064EB7">
              <w:rPr>
                <w:rFonts w:ascii="MS Gothic" w:eastAsia="MS Gothic" w:hAnsi="MS Gothic" w:cs="MS Gothic" w:hint="eastAsia"/>
                <w:sz w:val="22"/>
                <w:szCs w:val="22"/>
              </w:rPr>
              <w:t>☐</w:t>
            </w:r>
            <w:permEnd w:id="1199852106"/>
            <w:r>
              <w:rPr>
                <w:rFonts w:ascii="MS Gothic" w:eastAsia="MS Gothic" w:hAnsi="MS Gothic" w:cs="MS Gothic"/>
                <w:sz w:val="22"/>
                <w:szCs w:val="22"/>
              </w:rPr>
              <w:tab/>
            </w:r>
            <w:r w:rsidRPr="00064EB7">
              <w:rPr>
                <w:rFonts w:asciiTheme="majorHAnsi" w:hAnsiTheme="majorHAnsi" w:cs="Arial"/>
                <w:sz w:val="22"/>
                <w:szCs w:val="22"/>
              </w:rPr>
              <w:t>Scaling in progress</w:t>
            </w:r>
          </w:p>
          <w:p w14:paraId="2BD76E46" w14:textId="6D055D3D" w:rsidR="00027BDC" w:rsidRPr="001B0824" w:rsidRDefault="00027BDC" w:rsidP="00027BDC">
            <w:pPr>
              <w:rPr>
                <w:rFonts w:asciiTheme="majorHAnsi" w:hAnsiTheme="majorHAnsi" w:cs="Arial"/>
                <w:sz w:val="22"/>
                <w:szCs w:val="22"/>
              </w:rPr>
            </w:pPr>
            <w:permStart w:id="238964167" w:edGrp="everyone"/>
            <w:r w:rsidRPr="00064EB7">
              <w:rPr>
                <w:rFonts w:ascii="MS Gothic" w:eastAsia="MS Gothic" w:hAnsi="MS Gothic" w:cs="MS Gothic" w:hint="eastAsia"/>
                <w:sz w:val="22"/>
                <w:szCs w:val="22"/>
              </w:rPr>
              <w:t>☐</w:t>
            </w:r>
            <w:permEnd w:id="238964167"/>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6DC17078"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Progress to date:</w:t>
            </w:r>
          </w:p>
          <w:p w14:paraId="37048FD7" w14:textId="77777777" w:rsidR="00027BDC" w:rsidRPr="00064EB7" w:rsidRDefault="00027BDC" w:rsidP="00027BDC">
            <w:pPr>
              <w:pStyle w:val="Tablebul1"/>
            </w:pPr>
            <w:permStart w:id="1476595324" w:edGrp="everyone"/>
          </w:p>
          <w:permEnd w:id="1476595324"/>
          <w:p w14:paraId="7AD595DD" w14:textId="56D41EC7" w:rsidR="00F00121" w:rsidRDefault="00F00121" w:rsidP="00F00121">
            <w:pPr>
              <w:pStyle w:val="Tbul1"/>
              <w:numPr>
                <w:ilvl w:val="0"/>
                <w:numId w:val="0"/>
              </w:numPr>
              <w:rPr>
                <w:rFonts w:asciiTheme="majorHAnsi" w:hAnsiTheme="majorHAnsi"/>
              </w:rPr>
            </w:pPr>
          </w:p>
          <w:p w14:paraId="06D694A5" w14:textId="77777777" w:rsidR="00F00121" w:rsidRDefault="00F00121" w:rsidP="00F00121">
            <w:pPr>
              <w:pStyle w:val="Tbul1"/>
              <w:numPr>
                <w:ilvl w:val="0"/>
                <w:numId w:val="0"/>
              </w:numPr>
              <w:ind w:left="245" w:hanging="245"/>
              <w:rPr>
                <w:rFonts w:asciiTheme="majorHAnsi" w:hAnsiTheme="majorHAnsi"/>
              </w:rPr>
            </w:pPr>
          </w:p>
          <w:p w14:paraId="61169F1B" w14:textId="77777777" w:rsidR="00F00121" w:rsidRPr="00064EB7" w:rsidRDefault="00F00121" w:rsidP="00F00121">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1684430156" w:edGrp="everyone"/>
          </w:p>
          <w:permEnd w:id="1684430156"/>
          <w:p w14:paraId="02AE378B" w14:textId="42D1FD9C" w:rsidR="00F00121" w:rsidRPr="001B0824" w:rsidRDefault="00F00121" w:rsidP="00F00121">
            <w:pPr>
              <w:pStyle w:val="Tablebul1"/>
              <w:numPr>
                <w:ilvl w:val="0"/>
                <w:numId w:val="0"/>
              </w:numPr>
              <w:ind w:left="245" w:hanging="245"/>
              <w:rPr>
                <w:rFonts w:asciiTheme="majorHAnsi" w:hAnsiTheme="majorHAnsi"/>
              </w:rPr>
            </w:pPr>
          </w:p>
        </w:tc>
        <w:tc>
          <w:tcPr>
            <w:tcW w:w="4051" w:type="dxa"/>
          </w:tcPr>
          <w:p w14:paraId="10456BE3"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Next steps:</w:t>
            </w:r>
          </w:p>
          <w:p w14:paraId="22F50E13" w14:textId="77777777" w:rsidR="00027BDC" w:rsidRPr="00064EB7" w:rsidRDefault="00027BDC" w:rsidP="00027BDC">
            <w:pPr>
              <w:pStyle w:val="Tablebul1"/>
              <w:numPr>
                <w:ilvl w:val="0"/>
                <w:numId w:val="11"/>
              </w:numPr>
              <w:rPr>
                <w:rFonts w:asciiTheme="majorHAnsi" w:hAnsiTheme="majorHAnsi"/>
              </w:rPr>
            </w:pPr>
            <w:permStart w:id="1361603039" w:edGrp="everyone"/>
          </w:p>
          <w:permEnd w:id="1361603039"/>
          <w:p w14:paraId="47EFD4E9" w14:textId="77777777" w:rsidR="00027BDC" w:rsidRPr="001B0824" w:rsidRDefault="00027BDC" w:rsidP="00027BDC">
            <w:pPr>
              <w:rPr>
                <w:rFonts w:asciiTheme="majorHAnsi" w:hAnsiTheme="majorHAnsi" w:cs="Arial"/>
                <w:sz w:val="22"/>
                <w:szCs w:val="22"/>
              </w:rPr>
            </w:pPr>
          </w:p>
          <w:p w14:paraId="56C7C08A"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1E58A2B4" w14:textId="77777777" w:rsidR="00027BDC" w:rsidRPr="00064EB7" w:rsidRDefault="00027BDC" w:rsidP="00027BDC">
            <w:pPr>
              <w:pStyle w:val="Tablebul1"/>
              <w:numPr>
                <w:ilvl w:val="0"/>
                <w:numId w:val="11"/>
              </w:numPr>
              <w:rPr>
                <w:rFonts w:asciiTheme="majorHAnsi" w:hAnsiTheme="majorHAnsi"/>
              </w:rPr>
            </w:pPr>
            <w:permStart w:id="1891380529" w:edGrp="everyone"/>
          </w:p>
          <w:permEnd w:id="1891380529"/>
          <w:p w14:paraId="7AA2919C" w14:textId="77777777" w:rsidR="00027BDC" w:rsidRPr="001B0824" w:rsidRDefault="00027BDC" w:rsidP="00027BDC">
            <w:pPr>
              <w:pStyle w:val="ListParagraph"/>
              <w:ind w:left="360"/>
              <w:rPr>
                <w:rFonts w:asciiTheme="majorHAnsi" w:hAnsiTheme="majorHAnsi" w:cs="Arial"/>
                <w:i/>
                <w:sz w:val="22"/>
                <w:szCs w:val="22"/>
              </w:rPr>
            </w:pPr>
          </w:p>
        </w:tc>
      </w:tr>
      <w:tr w:rsidR="00027BDC" w:rsidRPr="001B0824" w14:paraId="18B6D4EB" w14:textId="49B90F99" w:rsidTr="00C15CB1">
        <w:trPr>
          <w:cantSplit/>
          <w:jc w:val="center"/>
        </w:trPr>
        <w:tc>
          <w:tcPr>
            <w:tcW w:w="4315" w:type="dxa"/>
            <w:tcMar>
              <w:top w:w="29" w:type="dxa"/>
              <w:bottom w:w="29" w:type="dxa"/>
            </w:tcMar>
            <w:vAlign w:val="center"/>
          </w:tcPr>
          <w:p w14:paraId="337234C3" w14:textId="51A5C62B" w:rsidR="00027BDC" w:rsidRPr="001B0824" w:rsidRDefault="007F7786" w:rsidP="00C15CB1">
            <w:pPr>
              <w:pStyle w:val="Tableindent"/>
              <w:rPr>
                <w:rFonts w:asciiTheme="majorHAnsi" w:hAnsiTheme="majorHAnsi" w:cs="Arial"/>
                <w:sz w:val="22"/>
                <w:szCs w:val="22"/>
              </w:rPr>
            </w:pPr>
            <w:r w:rsidRPr="007F7786">
              <w:rPr>
                <w:rFonts w:asciiTheme="majorHAnsi" w:hAnsiTheme="majorHAnsi" w:cs="Arial"/>
                <w:sz w:val="22"/>
                <w:szCs w:val="22"/>
              </w:rPr>
              <w:t xml:space="preserve">Prior to registration, and throughout the student’s journey, the College helps every new student develop a </w:t>
            </w:r>
            <w:r w:rsidRPr="0058117B">
              <w:rPr>
                <w:rFonts w:asciiTheme="majorHAnsi" w:hAnsiTheme="majorHAnsi" w:cs="Arial"/>
                <w:b/>
                <w:bCs/>
                <w:sz w:val="22"/>
                <w:szCs w:val="22"/>
              </w:rPr>
              <w:t>career plan</w:t>
            </w:r>
            <w:r w:rsidRPr="007F7786">
              <w:rPr>
                <w:rFonts w:asciiTheme="majorHAnsi" w:hAnsiTheme="majorHAnsi" w:cs="Arial"/>
                <w:sz w:val="22"/>
                <w:szCs w:val="22"/>
              </w:rPr>
              <w:t xml:space="preserve"> to clarify their career aspirations and ensures program selection aligns with students’ interests and abilities and earning potential. Students are provided with additional options in their career cluster.</w:t>
            </w:r>
          </w:p>
        </w:tc>
        <w:tc>
          <w:tcPr>
            <w:tcW w:w="2430" w:type="dxa"/>
            <w:tcMar>
              <w:top w:w="29" w:type="dxa"/>
              <w:bottom w:w="29" w:type="dxa"/>
            </w:tcMar>
            <w:vAlign w:val="center"/>
          </w:tcPr>
          <w:p w14:paraId="712DDDF6" w14:textId="77777777" w:rsidR="00027BDC" w:rsidRPr="00064EB7" w:rsidRDefault="00027BDC" w:rsidP="00027BDC">
            <w:pPr>
              <w:tabs>
                <w:tab w:val="left" w:pos="275"/>
              </w:tabs>
              <w:spacing w:after="60"/>
              <w:rPr>
                <w:rFonts w:asciiTheme="majorHAnsi" w:hAnsiTheme="majorHAnsi" w:cs="Arial"/>
                <w:sz w:val="22"/>
                <w:szCs w:val="22"/>
              </w:rPr>
            </w:pPr>
            <w:permStart w:id="849746182" w:edGrp="everyone"/>
            <w:r w:rsidRPr="00064EB7">
              <w:rPr>
                <w:rFonts w:ascii="MS Gothic" w:eastAsia="MS Gothic" w:hAnsi="MS Gothic" w:cs="MS Gothic" w:hint="eastAsia"/>
                <w:sz w:val="22"/>
                <w:szCs w:val="22"/>
              </w:rPr>
              <w:t>☐</w:t>
            </w:r>
            <w:permEnd w:id="849746182"/>
            <w:r>
              <w:rPr>
                <w:rFonts w:ascii="MS Gothic" w:eastAsia="MS Gothic" w:hAnsi="MS Gothic" w:cs="MS Gothic"/>
                <w:sz w:val="22"/>
                <w:szCs w:val="22"/>
              </w:rPr>
              <w:tab/>
            </w:r>
            <w:r w:rsidRPr="00064EB7">
              <w:rPr>
                <w:rFonts w:asciiTheme="majorHAnsi" w:hAnsiTheme="majorHAnsi" w:cs="Arial"/>
                <w:sz w:val="22"/>
                <w:szCs w:val="22"/>
              </w:rPr>
              <w:t>Not occurring</w:t>
            </w:r>
          </w:p>
          <w:p w14:paraId="07A9217A" w14:textId="77777777" w:rsidR="00027BDC" w:rsidRPr="00064EB7" w:rsidRDefault="00027BDC" w:rsidP="00027BDC">
            <w:pPr>
              <w:tabs>
                <w:tab w:val="left" w:pos="275"/>
              </w:tabs>
              <w:spacing w:after="60"/>
              <w:rPr>
                <w:rFonts w:asciiTheme="majorHAnsi" w:hAnsiTheme="majorHAnsi" w:cs="Arial"/>
                <w:sz w:val="22"/>
                <w:szCs w:val="22"/>
              </w:rPr>
            </w:pPr>
            <w:permStart w:id="1501444528" w:edGrp="everyone"/>
            <w:r w:rsidRPr="00064EB7">
              <w:rPr>
                <w:rFonts w:ascii="MS Gothic" w:eastAsia="MS Gothic" w:hAnsi="MS Gothic" w:cs="MS Gothic" w:hint="eastAsia"/>
                <w:sz w:val="22"/>
                <w:szCs w:val="22"/>
              </w:rPr>
              <w:t>☐</w:t>
            </w:r>
            <w:permEnd w:id="1501444528"/>
            <w:r>
              <w:rPr>
                <w:rFonts w:ascii="MS Gothic" w:eastAsia="MS Gothic" w:hAnsi="MS Gothic" w:cs="MS Gothic"/>
                <w:sz w:val="22"/>
                <w:szCs w:val="22"/>
              </w:rPr>
              <w:tab/>
            </w:r>
            <w:r w:rsidRPr="00064EB7">
              <w:rPr>
                <w:rFonts w:asciiTheme="majorHAnsi" w:hAnsiTheme="majorHAnsi" w:cs="Arial"/>
                <w:sz w:val="22"/>
                <w:szCs w:val="22"/>
              </w:rPr>
              <w:t>Not systematic</w:t>
            </w:r>
          </w:p>
          <w:p w14:paraId="7E760994" w14:textId="77777777" w:rsidR="00027BDC" w:rsidRPr="00064EB7" w:rsidRDefault="00027BDC" w:rsidP="00027BDC">
            <w:pPr>
              <w:tabs>
                <w:tab w:val="left" w:pos="275"/>
              </w:tabs>
              <w:spacing w:after="60"/>
              <w:rPr>
                <w:rFonts w:asciiTheme="majorHAnsi" w:hAnsiTheme="majorHAnsi" w:cs="Arial"/>
                <w:sz w:val="22"/>
                <w:szCs w:val="22"/>
              </w:rPr>
            </w:pPr>
            <w:permStart w:id="2110262745" w:edGrp="everyone"/>
            <w:r w:rsidRPr="00064EB7">
              <w:rPr>
                <w:rFonts w:ascii="MS Gothic" w:eastAsia="MS Gothic" w:hAnsi="MS Gothic" w:cs="MS Gothic" w:hint="eastAsia"/>
                <w:sz w:val="22"/>
                <w:szCs w:val="22"/>
              </w:rPr>
              <w:t>☐</w:t>
            </w:r>
            <w:permEnd w:id="2110262745"/>
            <w:r>
              <w:rPr>
                <w:rFonts w:ascii="MS Gothic" w:eastAsia="MS Gothic" w:hAnsi="MS Gothic" w:cs="MS Gothic"/>
                <w:sz w:val="22"/>
                <w:szCs w:val="22"/>
              </w:rPr>
              <w:tab/>
            </w:r>
            <w:r w:rsidRPr="00064EB7">
              <w:rPr>
                <w:rFonts w:asciiTheme="majorHAnsi" w:hAnsiTheme="majorHAnsi" w:cs="Arial"/>
                <w:sz w:val="22"/>
                <w:szCs w:val="22"/>
              </w:rPr>
              <w:t>Planning to scale</w:t>
            </w:r>
          </w:p>
          <w:p w14:paraId="115A5ED1" w14:textId="77777777" w:rsidR="00027BDC" w:rsidRPr="00064EB7" w:rsidRDefault="00027BDC" w:rsidP="00027BDC">
            <w:pPr>
              <w:tabs>
                <w:tab w:val="left" w:pos="275"/>
              </w:tabs>
              <w:spacing w:after="60"/>
              <w:rPr>
                <w:rFonts w:asciiTheme="majorHAnsi" w:hAnsiTheme="majorHAnsi" w:cs="Arial"/>
                <w:sz w:val="22"/>
                <w:szCs w:val="22"/>
              </w:rPr>
            </w:pPr>
            <w:permStart w:id="1818705225" w:edGrp="everyone"/>
            <w:r w:rsidRPr="00064EB7">
              <w:rPr>
                <w:rFonts w:ascii="MS Gothic" w:eastAsia="MS Gothic" w:hAnsi="MS Gothic" w:cs="MS Gothic" w:hint="eastAsia"/>
                <w:sz w:val="22"/>
                <w:szCs w:val="22"/>
              </w:rPr>
              <w:t>☐</w:t>
            </w:r>
            <w:permEnd w:id="1818705225"/>
            <w:r>
              <w:rPr>
                <w:rFonts w:ascii="MS Gothic" w:eastAsia="MS Gothic" w:hAnsi="MS Gothic" w:cs="MS Gothic"/>
                <w:sz w:val="22"/>
                <w:szCs w:val="22"/>
              </w:rPr>
              <w:tab/>
            </w:r>
            <w:r w:rsidRPr="00064EB7">
              <w:rPr>
                <w:rFonts w:asciiTheme="majorHAnsi" w:hAnsiTheme="majorHAnsi" w:cs="Arial"/>
                <w:sz w:val="22"/>
                <w:szCs w:val="22"/>
              </w:rPr>
              <w:t>Scaling in progress</w:t>
            </w:r>
          </w:p>
          <w:p w14:paraId="76B531A5" w14:textId="52F428B4" w:rsidR="00027BDC" w:rsidRPr="001B0824" w:rsidRDefault="00027BDC" w:rsidP="00027BDC">
            <w:pPr>
              <w:rPr>
                <w:rFonts w:asciiTheme="majorHAnsi" w:hAnsiTheme="majorHAnsi" w:cs="Arial"/>
                <w:sz w:val="22"/>
                <w:szCs w:val="22"/>
              </w:rPr>
            </w:pPr>
            <w:permStart w:id="1825927061" w:edGrp="everyone"/>
            <w:r w:rsidRPr="00064EB7">
              <w:rPr>
                <w:rFonts w:ascii="MS Gothic" w:eastAsia="MS Gothic" w:hAnsi="MS Gothic" w:cs="MS Gothic" w:hint="eastAsia"/>
                <w:sz w:val="22"/>
                <w:szCs w:val="22"/>
              </w:rPr>
              <w:t>☐</w:t>
            </w:r>
            <w:permEnd w:id="1825927061"/>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29386849"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Progress to date:</w:t>
            </w:r>
          </w:p>
          <w:p w14:paraId="68E82E21" w14:textId="77777777" w:rsidR="00027BDC" w:rsidRPr="00064EB7" w:rsidRDefault="00027BDC" w:rsidP="00027BDC">
            <w:pPr>
              <w:pStyle w:val="Tablebul1"/>
              <w:numPr>
                <w:ilvl w:val="0"/>
                <w:numId w:val="11"/>
              </w:numPr>
              <w:rPr>
                <w:rFonts w:asciiTheme="majorHAnsi" w:hAnsiTheme="majorHAnsi"/>
              </w:rPr>
            </w:pPr>
            <w:permStart w:id="935090239" w:edGrp="everyone"/>
          </w:p>
          <w:permEnd w:id="935090239"/>
          <w:p w14:paraId="59D2C1C7" w14:textId="77777777" w:rsidR="00027BDC" w:rsidRDefault="00027BDC" w:rsidP="00027BDC">
            <w:pPr>
              <w:pStyle w:val="Tbul1"/>
              <w:numPr>
                <w:ilvl w:val="0"/>
                <w:numId w:val="0"/>
              </w:numPr>
              <w:ind w:left="245"/>
              <w:rPr>
                <w:rFonts w:asciiTheme="majorHAnsi" w:hAnsiTheme="majorHAnsi"/>
              </w:rPr>
            </w:pPr>
          </w:p>
          <w:p w14:paraId="0EB0CAD3" w14:textId="582017A9" w:rsidR="00F00121" w:rsidRDefault="00F00121" w:rsidP="00F00121">
            <w:pPr>
              <w:pStyle w:val="Tbul1"/>
              <w:numPr>
                <w:ilvl w:val="0"/>
                <w:numId w:val="0"/>
              </w:numPr>
              <w:rPr>
                <w:rFonts w:asciiTheme="majorHAnsi" w:hAnsiTheme="majorHAnsi"/>
              </w:rPr>
            </w:pPr>
          </w:p>
          <w:p w14:paraId="2AABA8F5" w14:textId="77777777" w:rsidR="00F00121" w:rsidRPr="00064EB7" w:rsidRDefault="00F00121" w:rsidP="00F00121">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528688604" w:edGrp="everyone"/>
          </w:p>
          <w:permEnd w:id="528688604"/>
          <w:p w14:paraId="19B7B91E" w14:textId="77777777" w:rsidR="00F00121" w:rsidRDefault="00F00121" w:rsidP="00F00121">
            <w:pPr>
              <w:pStyle w:val="Tablebul1"/>
              <w:numPr>
                <w:ilvl w:val="0"/>
                <w:numId w:val="0"/>
              </w:numPr>
              <w:ind w:left="245" w:hanging="245"/>
              <w:rPr>
                <w:rFonts w:asciiTheme="majorHAnsi" w:hAnsiTheme="majorHAnsi"/>
              </w:rPr>
            </w:pPr>
          </w:p>
          <w:p w14:paraId="5A819533" w14:textId="77777777" w:rsidR="00097152" w:rsidRDefault="00097152" w:rsidP="00F00121">
            <w:pPr>
              <w:pStyle w:val="Tablebul1"/>
              <w:numPr>
                <w:ilvl w:val="0"/>
                <w:numId w:val="0"/>
              </w:numPr>
              <w:ind w:left="245" w:hanging="245"/>
              <w:rPr>
                <w:rFonts w:asciiTheme="majorHAnsi" w:hAnsiTheme="majorHAnsi"/>
              </w:rPr>
            </w:pPr>
          </w:p>
          <w:p w14:paraId="203E7FBA" w14:textId="38456D5F" w:rsidR="00097152" w:rsidRPr="001B0824" w:rsidRDefault="00097152" w:rsidP="00F00121">
            <w:pPr>
              <w:pStyle w:val="Tablebul1"/>
              <w:numPr>
                <w:ilvl w:val="0"/>
                <w:numId w:val="0"/>
              </w:numPr>
              <w:ind w:left="245" w:hanging="245"/>
              <w:rPr>
                <w:rFonts w:asciiTheme="majorHAnsi" w:hAnsiTheme="majorHAnsi"/>
              </w:rPr>
            </w:pPr>
          </w:p>
        </w:tc>
        <w:tc>
          <w:tcPr>
            <w:tcW w:w="4051" w:type="dxa"/>
          </w:tcPr>
          <w:p w14:paraId="4507C741"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Next steps:</w:t>
            </w:r>
          </w:p>
          <w:p w14:paraId="03BDB423" w14:textId="77777777" w:rsidR="00027BDC" w:rsidRPr="00064EB7" w:rsidRDefault="00027BDC" w:rsidP="00027BDC">
            <w:pPr>
              <w:pStyle w:val="Tablebul1"/>
              <w:numPr>
                <w:ilvl w:val="0"/>
                <w:numId w:val="11"/>
              </w:numPr>
              <w:rPr>
                <w:rFonts w:asciiTheme="majorHAnsi" w:hAnsiTheme="majorHAnsi"/>
              </w:rPr>
            </w:pPr>
            <w:permStart w:id="1708285420" w:edGrp="everyone"/>
          </w:p>
          <w:permEnd w:id="1708285420"/>
          <w:p w14:paraId="3907F3B0" w14:textId="77777777" w:rsidR="00027BDC" w:rsidRPr="001B0824" w:rsidRDefault="00027BDC" w:rsidP="00027BDC">
            <w:pPr>
              <w:rPr>
                <w:rFonts w:asciiTheme="majorHAnsi" w:hAnsiTheme="majorHAnsi" w:cs="Arial"/>
                <w:sz w:val="22"/>
                <w:szCs w:val="22"/>
              </w:rPr>
            </w:pPr>
          </w:p>
          <w:p w14:paraId="011C8BDF"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11CEF855" w14:textId="77777777" w:rsidR="00027BDC" w:rsidRPr="00064EB7" w:rsidRDefault="00027BDC" w:rsidP="00027BDC">
            <w:pPr>
              <w:pStyle w:val="Tablebul1"/>
              <w:numPr>
                <w:ilvl w:val="0"/>
                <w:numId w:val="11"/>
              </w:numPr>
              <w:rPr>
                <w:rFonts w:asciiTheme="majorHAnsi" w:hAnsiTheme="majorHAnsi"/>
              </w:rPr>
            </w:pPr>
            <w:permStart w:id="2014651086" w:edGrp="everyone"/>
          </w:p>
          <w:permEnd w:id="2014651086"/>
          <w:p w14:paraId="5B983912" w14:textId="77777777" w:rsidR="00027BDC" w:rsidRPr="001B0824" w:rsidRDefault="00027BDC" w:rsidP="00027BDC">
            <w:pPr>
              <w:pStyle w:val="ListParagraph"/>
              <w:ind w:left="360"/>
              <w:rPr>
                <w:rFonts w:asciiTheme="majorHAnsi" w:hAnsiTheme="majorHAnsi" w:cs="Arial"/>
                <w:i/>
                <w:sz w:val="22"/>
                <w:szCs w:val="22"/>
              </w:rPr>
            </w:pPr>
          </w:p>
        </w:tc>
      </w:tr>
      <w:tr w:rsidR="00027BDC" w:rsidRPr="001B0824" w14:paraId="198786E2" w14:textId="79D2553B" w:rsidTr="00C15CB1">
        <w:trPr>
          <w:cantSplit/>
          <w:jc w:val="center"/>
        </w:trPr>
        <w:tc>
          <w:tcPr>
            <w:tcW w:w="4315" w:type="dxa"/>
            <w:tcMar>
              <w:top w:w="29" w:type="dxa"/>
              <w:bottom w:w="29" w:type="dxa"/>
            </w:tcMar>
            <w:vAlign w:val="center"/>
          </w:tcPr>
          <w:p w14:paraId="391306C0" w14:textId="0D40B3F9" w:rsidR="00027BDC" w:rsidRPr="001B0824" w:rsidRDefault="00661C9B" w:rsidP="00C15CB1">
            <w:pPr>
              <w:pStyle w:val="Tableindent"/>
              <w:rPr>
                <w:rFonts w:asciiTheme="majorHAnsi" w:hAnsiTheme="majorHAnsi" w:cs="Arial"/>
                <w:sz w:val="22"/>
                <w:szCs w:val="22"/>
              </w:rPr>
            </w:pPr>
            <w:r w:rsidRPr="00661C9B">
              <w:rPr>
                <w:rFonts w:asciiTheme="majorHAnsi" w:hAnsiTheme="majorHAnsi" w:cs="Arial"/>
                <w:sz w:val="22"/>
                <w:szCs w:val="22"/>
              </w:rPr>
              <w:t>Credit for Prior Learning is available to all students and the process is</w:t>
            </w:r>
            <w:r w:rsidR="001704CA">
              <w:rPr>
                <w:rFonts w:asciiTheme="majorHAnsi" w:hAnsiTheme="majorHAnsi" w:cs="Arial"/>
                <w:sz w:val="22"/>
                <w:szCs w:val="22"/>
              </w:rPr>
              <w:t xml:space="preserve"> transparent,</w:t>
            </w:r>
            <w:r w:rsidRPr="00661C9B">
              <w:rPr>
                <w:rFonts w:asciiTheme="majorHAnsi" w:hAnsiTheme="majorHAnsi" w:cs="Arial"/>
                <w:sz w:val="22"/>
                <w:szCs w:val="22"/>
              </w:rPr>
              <w:t xml:space="preserve"> </w:t>
            </w:r>
            <w:r w:rsidR="001704CA">
              <w:rPr>
                <w:rFonts w:asciiTheme="majorHAnsi" w:hAnsiTheme="majorHAnsi" w:cs="Arial"/>
                <w:sz w:val="22"/>
                <w:szCs w:val="22"/>
              </w:rPr>
              <w:t xml:space="preserve">easy to navigate and </w:t>
            </w:r>
            <w:r w:rsidRPr="00661C9B">
              <w:rPr>
                <w:rFonts w:asciiTheme="majorHAnsi" w:hAnsiTheme="majorHAnsi" w:cs="Arial"/>
                <w:sz w:val="22"/>
                <w:szCs w:val="22"/>
              </w:rPr>
              <w:t>streamlined to remove barriers to access. CPL is brought up early in the admissions process in developing career and academic plans</w:t>
            </w:r>
            <w:r>
              <w:rPr>
                <w:rFonts w:asciiTheme="majorHAnsi" w:hAnsiTheme="majorHAnsi" w:cs="Arial"/>
                <w:sz w:val="22"/>
                <w:szCs w:val="22"/>
              </w:rPr>
              <w:t xml:space="preserve"> (see CPL policy</w:t>
            </w:r>
            <w:r w:rsidR="00DD10A3">
              <w:rPr>
                <w:rFonts w:asciiTheme="majorHAnsi" w:hAnsiTheme="majorHAnsi" w:cs="Arial"/>
                <w:sz w:val="22"/>
                <w:szCs w:val="22"/>
              </w:rPr>
              <w:t xml:space="preserve"> 323 in </w:t>
            </w:r>
            <w:hyperlink r:id="rId15" w:history="1">
              <w:r w:rsidR="00102A0E">
                <w:rPr>
                  <w:rStyle w:val="Hyperlink"/>
                  <w:rFonts w:asciiTheme="majorHAnsi" w:hAnsiTheme="majorHAnsi" w:cs="Arial"/>
                  <w:sz w:val="22"/>
                  <w:szCs w:val="22"/>
                </w:rPr>
                <w:t>Board Policy Manual</w:t>
              </w:r>
            </w:hyperlink>
            <w:r>
              <w:rPr>
                <w:rFonts w:asciiTheme="majorHAnsi" w:hAnsiTheme="majorHAnsi" w:cs="Arial"/>
                <w:sz w:val="22"/>
                <w:szCs w:val="22"/>
              </w:rPr>
              <w:t>)</w:t>
            </w:r>
          </w:p>
        </w:tc>
        <w:tc>
          <w:tcPr>
            <w:tcW w:w="2430" w:type="dxa"/>
            <w:tcMar>
              <w:top w:w="29" w:type="dxa"/>
              <w:bottom w:w="29" w:type="dxa"/>
            </w:tcMar>
            <w:vAlign w:val="center"/>
          </w:tcPr>
          <w:p w14:paraId="5C14E638" w14:textId="77777777" w:rsidR="00027BDC" w:rsidRPr="00064EB7" w:rsidRDefault="00027BDC" w:rsidP="00027BDC">
            <w:pPr>
              <w:tabs>
                <w:tab w:val="left" w:pos="275"/>
              </w:tabs>
              <w:spacing w:after="60"/>
              <w:rPr>
                <w:rFonts w:asciiTheme="majorHAnsi" w:hAnsiTheme="majorHAnsi" w:cs="Arial"/>
                <w:sz w:val="22"/>
                <w:szCs w:val="22"/>
              </w:rPr>
            </w:pPr>
            <w:permStart w:id="294925755" w:edGrp="everyone"/>
            <w:r w:rsidRPr="00064EB7">
              <w:rPr>
                <w:rFonts w:ascii="MS Gothic" w:eastAsia="MS Gothic" w:hAnsi="MS Gothic" w:cs="MS Gothic" w:hint="eastAsia"/>
                <w:sz w:val="22"/>
                <w:szCs w:val="22"/>
              </w:rPr>
              <w:t>☐</w:t>
            </w:r>
            <w:permEnd w:id="294925755"/>
            <w:r>
              <w:rPr>
                <w:rFonts w:ascii="MS Gothic" w:eastAsia="MS Gothic" w:hAnsi="MS Gothic" w:cs="MS Gothic"/>
                <w:sz w:val="22"/>
                <w:szCs w:val="22"/>
              </w:rPr>
              <w:tab/>
            </w:r>
            <w:r w:rsidRPr="00064EB7">
              <w:rPr>
                <w:rFonts w:asciiTheme="majorHAnsi" w:hAnsiTheme="majorHAnsi" w:cs="Arial"/>
                <w:sz w:val="22"/>
                <w:szCs w:val="22"/>
              </w:rPr>
              <w:t>Not occurring</w:t>
            </w:r>
          </w:p>
          <w:p w14:paraId="28D0E164" w14:textId="77777777" w:rsidR="00027BDC" w:rsidRPr="00064EB7" w:rsidRDefault="00027BDC" w:rsidP="00027BDC">
            <w:pPr>
              <w:tabs>
                <w:tab w:val="left" w:pos="275"/>
              </w:tabs>
              <w:spacing w:after="60"/>
              <w:rPr>
                <w:rFonts w:asciiTheme="majorHAnsi" w:hAnsiTheme="majorHAnsi" w:cs="Arial"/>
                <w:sz w:val="22"/>
                <w:szCs w:val="22"/>
              </w:rPr>
            </w:pPr>
            <w:permStart w:id="1053719865" w:edGrp="everyone"/>
            <w:r w:rsidRPr="00064EB7">
              <w:rPr>
                <w:rFonts w:ascii="MS Gothic" w:eastAsia="MS Gothic" w:hAnsi="MS Gothic" w:cs="MS Gothic" w:hint="eastAsia"/>
                <w:sz w:val="22"/>
                <w:szCs w:val="22"/>
              </w:rPr>
              <w:t>☐</w:t>
            </w:r>
            <w:permEnd w:id="1053719865"/>
            <w:r>
              <w:rPr>
                <w:rFonts w:ascii="MS Gothic" w:eastAsia="MS Gothic" w:hAnsi="MS Gothic" w:cs="MS Gothic"/>
                <w:sz w:val="22"/>
                <w:szCs w:val="22"/>
              </w:rPr>
              <w:tab/>
            </w:r>
            <w:r w:rsidRPr="00064EB7">
              <w:rPr>
                <w:rFonts w:asciiTheme="majorHAnsi" w:hAnsiTheme="majorHAnsi" w:cs="Arial"/>
                <w:sz w:val="22"/>
                <w:szCs w:val="22"/>
              </w:rPr>
              <w:t>Not systematic</w:t>
            </w:r>
          </w:p>
          <w:p w14:paraId="70637425" w14:textId="77777777" w:rsidR="00027BDC" w:rsidRPr="00064EB7" w:rsidRDefault="00027BDC" w:rsidP="00027BDC">
            <w:pPr>
              <w:tabs>
                <w:tab w:val="left" w:pos="275"/>
              </w:tabs>
              <w:spacing w:after="60"/>
              <w:rPr>
                <w:rFonts w:asciiTheme="majorHAnsi" w:hAnsiTheme="majorHAnsi" w:cs="Arial"/>
                <w:sz w:val="22"/>
                <w:szCs w:val="22"/>
              </w:rPr>
            </w:pPr>
            <w:permStart w:id="1555245480" w:edGrp="everyone"/>
            <w:r w:rsidRPr="00064EB7">
              <w:rPr>
                <w:rFonts w:ascii="MS Gothic" w:eastAsia="MS Gothic" w:hAnsi="MS Gothic" w:cs="MS Gothic" w:hint="eastAsia"/>
                <w:sz w:val="22"/>
                <w:szCs w:val="22"/>
              </w:rPr>
              <w:t>☐</w:t>
            </w:r>
            <w:permEnd w:id="1555245480"/>
            <w:r>
              <w:rPr>
                <w:rFonts w:ascii="MS Gothic" w:eastAsia="MS Gothic" w:hAnsi="MS Gothic" w:cs="MS Gothic"/>
                <w:sz w:val="22"/>
                <w:szCs w:val="22"/>
              </w:rPr>
              <w:tab/>
            </w:r>
            <w:r w:rsidRPr="00064EB7">
              <w:rPr>
                <w:rFonts w:asciiTheme="majorHAnsi" w:hAnsiTheme="majorHAnsi" w:cs="Arial"/>
                <w:sz w:val="22"/>
                <w:szCs w:val="22"/>
              </w:rPr>
              <w:t>Planning to scale</w:t>
            </w:r>
          </w:p>
          <w:p w14:paraId="326B9FD6" w14:textId="77777777" w:rsidR="00027BDC" w:rsidRPr="00064EB7" w:rsidRDefault="00027BDC" w:rsidP="00027BDC">
            <w:pPr>
              <w:tabs>
                <w:tab w:val="left" w:pos="275"/>
              </w:tabs>
              <w:spacing w:after="60"/>
              <w:rPr>
                <w:rFonts w:asciiTheme="majorHAnsi" w:hAnsiTheme="majorHAnsi" w:cs="Arial"/>
                <w:sz w:val="22"/>
                <w:szCs w:val="22"/>
              </w:rPr>
            </w:pPr>
            <w:permStart w:id="1684014666" w:edGrp="everyone"/>
            <w:r w:rsidRPr="00064EB7">
              <w:rPr>
                <w:rFonts w:ascii="MS Gothic" w:eastAsia="MS Gothic" w:hAnsi="MS Gothic" w:cs="MS Gothic" w:hint="eastAsia"/>
                <w:sz w:val="22"/>
                <w:szCs w:val="22"/>
              </w:rPr>
              <w:t>☐</w:t>
            </w:r>
            <w:permEnd w:id="1684014666"/>
            <w:r>
              <w:rPr>
                <w:rFonts w:ascii="MS Gothic" w:eastAsia="MS Gothic" w:hAnsi="MS Gothic" w:cs="MS Gothic"/>
                <w:sz w:val="22"/>
                <w:szCs w:val="22"/>
              </w:rPr>
              <w:tab/>
            </w:r>
            <w:r w:rsidRPr="00064EB7">
              <w:rPr>
                <w:rFonts w:asciiTheme="majorHAnsi" w:hAnsiTheme="majorHAnsi" w:cs="Arial"/>
                <w:sz w:val="22"/>
                <w:szCs w:val="22"/>
              </w:rPr>
              <w:t>Scaling in progress</w:t>
            </w:r>
          </w:p>
          <w:p w14:paraId="4338AEED" w14:textId="65DF99E6" w:rsidR="00027BDC" w:rsidRPr="001B0824" w:rsidRDefault="00027BDC" w:rsidP="00027BDC">
            <w:pPr>
              <w:rPr>
                <w:rFonts w:asciiTheme="majorHAnsi" w:hAnsiTheme="majorHAnsi" w:cs="Arial"/>
                <w:sz w:val="22"/>
                <w:szCs w:val="22"/>
              </w:rPr>
            </w:pPr>
            <w:permStart w:id="1541176330" w:edGrp="everyone"/>
            <w:r w:rsidRPr="00064EB7">
              <w:rPr>
                <w:rFonts w:ascii="MS Gothic" w:eastAsia="MS Gothic" w:hAnsi="MS Gothic" w:cs="MS Gothic" w:hint="eastAsia"/>
                <w:sz w:val="22"/>
                <w:szCs w:val="22"/>
              </w:rPr>
              <w:t>☐</w:t>
            </w:r>
            <w:permEnd w:id="1541176330"/>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7F07AE73"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Progress to date:</w:t>
            </w:r>
          </w:p>
          <w:p w14:paraId="74EFDED9" w14:textId="77777777" w:rsidR="00027BDC" w:rsidRPr="00064EB7" w:rsidRDefault="00027BDC" w:rsidP="00027BDC">
            <w:pPr>
              <w:pStyle w:val="Tablebul1"/>
              <w:numPr>
                <w:ilvl w:val="0"/>
                <w:numId w:val="11"/>
              </w:numPr>
              <w:rPr>
                <w:rFonts w:asciiTheme="majorHAnsi" w:hAnsiTheme="majorHAnsi"/>
              </w:rPr>
            </w:pPr>
            <w:permStart w:id="1362787294" w:edGrp="everyone"/>
          </w:p>
          <w:permEnd w:id="1362787294"/>
          <w:p w14:paraId="7A44973A" w14:textId="6FF7EE18" w:rsidR="00027BDC" w:rsidRDefault="00027BDC" w:rsidP="00F00121">
            <w:pPr>
              <w:pStyle w:val="Tbul1"/>
              <w:numPr>
                <w:ilvl w:val="0"/>
                <w:numId w:val="0"/>
              </w:numPr>
              <w:rPr>
                <w:rFonts w:asciiTheme="majorHAnsi" w:hAnsiTheme="majorHAnsi"/>
              </w:rPr>
            </w:pPr>
          </w:p>
          <w:p w14:paraId="16E72D69" w14:textId="77777777" w:rsidR="00F00121" w:rsidRDefault="00F00121" w:rsidP="00027BDC">
            <w:pPr>
              <w:pStyle w:val="Tbul1"/>
              <w:numPr>
                <w:ilvl w:val="0"/>
                <w:numId w:val="0"/>
              </w:numPr>
              <w:ind w:left="245"/>
              <w:rPr>
                <w:rFonts w:asciiTheme="majorHAnsi" w:hAnsiTheme="majorHAnsi"/>
              </w:rPr>
            </w:pPr>
          </w:p>
          <w:p w14:paraId="22EDB234" w14:textId="77777777" w:rsidR="00F00121" w:rsidRPr="00064EB7" w:rsidRDefault="00F00121" w:rsidP="00F00121">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1977762032" w:edGrp="everyone"/>
          </w:p>
          <w:permEnd w:id="1977762032"/>
          <w:p w14:paraId="709B8699" w14:textId="75C02E20" w:rsidR="00F00121" w:rsidRPr="001B0824" w:rsidRDefault="00F00121" w:rsidP="00F00121">
            <w:pPr>
              <w:pStyle w:val="Tablebul1"/>
              <w:numPr>
                <w:ilvl w:val="0"/>
                <w:numId w:val="0"/>
              </w:numPr>
              <w:ind w:left="245" w:hanging="245"/>
              <w:rPr>
                <w:rFonts w:asciiTheme="majorHAnsi" w:hAnsiTheme="majorHAnsi"/>
              </w:rPr>
            </w:pPr>
          </w:p>
        </w:tc>
        <w:tc>
          <w:tcPr>
            <w:tcW w:w="4051" w:type="dxa"/>
          </w:tcPr>
          <w:p w14:paraId="2D0395EB"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Next steps:</w:t>
            </w:r>
          </w:p>
          <w:p w14:paraId="06A55439" w14:textId="77777777" w:rsidR="00027BDC" w:rsidRPr="00064EB7" w:rsidRDefault="00027BDC" w:rsidP="00027BDC">
            <w:pPr>
              <w:pStyle w:val="Tablebul1"/>
            </w:pPr>
            <w:permStart w:id="648898701" w:edGrp="everyone"/>
          </w:p>
          <w:permEnd w:id="648898701"/>
          <w:p w14:paraId="465ACDDB" w14:textId="77777777" w:rsidR="00027BDC" w:rsidRPr="001B0824" w:rsidRDefault="00027BDC" w:rsidP="00027BDC">
            <w:pPr>
              <w:rPr>
                <w:rFonts w:asciiTheme="majorHAnsi" w:hAnsiTheme="majorHAnsi" w:cs="Arial"/>
                <w:sz w:val="22"/>
                <w:szCs w:val="22"/>
              </w:rPr>
            </w:pPr>
          </w:p>
          <w:p w14:paraId="249836AF"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7AA7313F" w14:textId="77777777" w:rsidR="00027BDC" w:rsidRPr="00064EB7" w:rsidRDefault="00027BDC" w:rsidP="00027BDC">
            <w:pPr>
              <w:pStyle w:val="Tablebul1"/>
            </w:pPr>
            <w:permStart w:id="822957612" w:edGrp="everyone"/>
          </w:p>
          <w:permEnd w:id="822957612"/>
          <w:p w14:paraId="151CB5A4" w14:textId="77777777" w:rsidR="00027BDC" w:rsidRPr="001B0824" w:rsidRDefault="00027BDC" w:rsidP="00027BDC">
            <w:pPr>
              <w:pStyle w:val="Tablebul1"/>
              <w:numPr>
                <w:ilvl w:val="0"/>
                <w:numId w:val="0"/>
              </w:numPr>
              <w:ind w:left="245"/>
            </w:pPr>
          </w:p>
        </w:tc>
      </w:tr>
      <w:tr w:rsidR="00027BDC" w:rsidRPr="001B0824" w14:paraId="22821C69" w14:textId="09711C23" w:rsidTr="00C15CB1">
        <w:trPr>
          <w:cantSplit/>
          <w:jc w:val="center"/>
        </w:trPr>
        <w:tc>
          <w:tcPr>
            <w:tcW w:w="4315" w:type="dxa"/>
            <w:tcMar>
              <w:top w:w="29" w:type="dxa"/>
              <w:bottom w:w="29" w:type="dxa"/>
            </w:tcMar>
            <w:vAlign w:val="center"/>
          </w:tcPr>
          <w:p w14:paraId="7F4E43C5" w14:textId="64B40FDB" w:rsidR="00027BDC" w:rsidRPr="001B0824" w:rsidRDefault="004C0DA1" w:rsidP="00C15CB1">
            <w:pPr>
              <w:pStyle w:val="Tableindent"/>
              <w:rPr>
                <w:rFonts w:asciiTheme="majorHAnsi" w:hAnsiTheme="majorHAnsi" w:cs="Arial"/>
                <w:sz w:val="22"/>
                <w:szCs w:val="22"/>
              </w:rPr>
            </w:pPr>
            <w:r w:rsidRPr="004C0DA1">
              <w:rPr>
                <w:rFonts w:asciiTheme="majorHAnsi" w:hAnsiTheme="majorHAnsi" w:cs="Arial"/>
                <w:sz w:val="22"/>
                <w:szCs w:val="22"/>
              </w:rPr>
              <w:t xml:space="preserve">Every new student is helped to develop a full </w:t>
            </w:r>
            <w:r w:rsidRPr="0058117B">
              <w:rPr>
                <w:rFonts w:asciiTheme="majorHAnsi" w:hAnsiTheme="majorHAnsi" w:cs="Arial"/>
                <w:b/>
                <w:bCs/>
                <w:sz w:val="22"/>
                <w:szCs w:val="22"/>
              </w:rPr>
              <w:t>academic plan</w:t>
            </w:r>
            <w:r w:rsidRPr="004C0DA1">
              <w:rPr>
                <w:rFonts w:asciiTheme="majorHAnsi" w:hAnsiTheme="majorHAnsi" w:cs="Arial"/>
                <w:sz w:val="22"/>
                <w:szCs w:val="22"/>
              </w:rPr>
              <w:t xml:space="preserve"> early in the enrollment process and briefed on being able to come in and out of the pathway as needed</w:t>
            </w:r>
            <w:r>
              <w:rPr>
                <w:rFonts w:asciiTheme="majorHAnsi" w:hAnsiTheme="majorHAnsi" w:cs="Arial"/>
                <w:sz w:val="22"/>
                <w:szCs w:val="22"/>
              </w:rPr>
              <w:t>.</w:t>
            </w:r>
          </w:p>
        </w:tc>
        <w:tc>
          <w:tcPr>
            <w:tcW w:w="2430" w:type="dxa"/>
            <w:tcMar>
              <w:top w:w="29" w:type="dxa"/>
              <w:bottom w:w="29" w:type="dxa"/>
            </w:tcMar>
            <w:vAlign w:val="center"/>
          </w:tcPr>
          <w:p w14:paraId="0065715F" w14:textId="77777777" w:rsidR="00027BDC" w:rsidRPr="00064EB7" w:rsidRDefault="00027BDC" w:rsidP="00027BDC">
            <w:pPr>
              <w:tabs>
                <w:tab w:val="left" w:pos="275"/>
              </w:tabs>
              <w:spacing w:after="60"/>
              <w:rPr>
                <w:rFonts w:asciiTheme="majorHAnsi" w:hAnsiTheme="majorHAnsi" w:cs="Arial"/>
                <w:sz w:val="22"/>
                <w:szCs w:val="22"/>
              </w:rPr>
            </w:pPr>
            <w:permStart w:id="1614413895" w:edGrp="everyone"/>
            <w:r w:rsidRPr="00064EB7">
              <w:rPr>
                <w:rFonts w:ascii="MS Gothic" w:eastAsia="MS Gothic" w:hAnsi="MS Gothic" w:cs="MS Gothic" w:hint="eastAsia"/>
                <w:sz w:val="22"/>
                <w:szCs w:val="22"/>
              </w:rPr>
              <w:t>☐</w:t>
            </w:r>
            <w:permEnd w:id="1614413895"/>
            <w:r>
              <w:rPr>
                <w:rFonts w:ascii="MS Gothic" w:eastAsia="MS Gothic" w:hAnsi="MS Gothic" w:cs="MS Gothic"/>
                <w:sz w:val="22"/>
                <w:szCs w:val="22"/>
              </w:rPr>
              <w:tab/>
            </w:r>
            <w:r w:rsidRPr="00064EB7">
              <w:rPr>
                <w:rFonts w:asciiTheme="majorHAnsi" w:hAnsiTheme="majorHAnsi" w:cs="Arial"/>
                <w:sz w:val="22"/>
                <w:szCs w:val="22"/>
              </w:rPr>
              <w:t>Not occurring</w:t>
            </w:r>
          </w:p>
          <w:p w14:paraId="4EBAF0C6" w14:textId="77777777" w:rsidR="00027BDC" w:rsidRPr="00064EB7" w:rsidRDefault="00027BDC" w:rsidP="00027BDC">
            <w:pPr>
              <w:tabs>
                <w:tab w:val="left" w:pos="275"/>
              </w:tabs>
              <w:spacing w:after="60"/>
              <w:rPr>
                <w:rFonts w:asciiTheme="majorHAnsi" w:hAnsiTheme="majorHAnsi" w:cs="Arial"/>
                <w:sz w:val="22"/>
                <w:szCs w:val="22"/>
              </w:rPr>
            </w:pPr>
            <w:permStart w:id="636578700" w:edGrp="everyone"/>
            <w:r w:rsidRPr="00064EB7">
              <w:rPr>
                <w:rFonts w:ascii="MS Gothic" w:eastAsia="MS Gothic" w:hAnsi="MS Gothic" w:cs="MS Gothic" w:hint="eastAsia"/>
                <w:sz w:val="22"/>
                <w:szCs w:val="22"/>
              </w:rPr>
              <w:t>☐</w:t>
            </w:r>
            <w:permEnd w:id="636578700"/>
            <w:r>
              <w:rPr>
                <w:rFonts w:ascii="MS Gothic" w:eastAsia="MS Gothic" w:hAnsi="MS Gothic" w:cs="MS Gothic"/>
                <w:sz w:val="22"/>
                <w:szCs w:val="22"/>
              </w:rPr>
              <w:tab/>
            </w:r>
            <w:r w:rsidRPr="00064EB7">
              <w:rPr>
                <w:rFonts w:asciiTheme="majorHAnsi" w:hAnsiTheme="majorHAnsi" w:cs="Arial"/>
                <w:sz w:val="22"/>
                <w:szCs w:val="22"/>
              </w:rPr>
              <w:t>Not systematic</w:t>
            </w:r>
          </w:p>
          <w:p w14:paraId="74B3CB08" w14:textId="77777777" w:rsidR="00027BDC" w:rsidRPr="00064EB7" w:rsidRDefault="00027BDC" w:rsidP="00027BDC">
            <w:pPr>
              <w:tabs>
                <w:tab w:val="left" w:pos="275"/>
              </w:tabs>
              <w:spacing w:after="60"/>
              <w:rPr>
                <w:rFonts w:asciiTheme="majorHAnsi" w:hAnsiTheme="majorHAnsi" w:cs="Arial"/>
                <w:sz w:val="22"/>
                <w:szCs w:val="22"/>
              </w:rPr>
            </w:pPr>
            <w:permStart w:id="1135098855" w:edGrp="everyone"/>
            <w:r w:rsidRPr="00064EB7">
              <w:rPr>
                <w:rFonts w:ascii="MS Gothic" w:eastAsia="MS Gothic" w:hAnsi="MS Gothic" w:cs="MS Gothic" w:hint="eastAsia"/>
                <w:sz w:val="22"/>
                <w:szCs w:val="22"/>
              </w:rPr>
              <w:t>☐</w:t>
            </w:r>
            <w:permEnd w:id="1135098855"/>
            <w:r>
              <w:rPr>
                <w:rFonts w:ascii="MS Gothic" w:eastAsia="MS Gothic" w:hAnsi="MS Gothic" w:cs="MS Gothic"/>
                <w:sz w:val="22"/>
                <w:szCs w:val="22"/>
              </w:rPr>
              <w:tab/>
            </w:r>
            <w:r w:rsidRPr="00064EB7">
              <w:rPr>
                <w:rFonts w:asciiTheme="majorHAnsi" w:hAnsiTheme="majorHAnsi" w:cs="Arial"/>
                <w:sz w:val="22"/>
                <w:szCs w:val="22"/>
              </w:rPr>
              <w:t>Planning to scale</w:t>
            </w:r>
          </w:p>
          <w:p w14:paraId="3080FACD" w14:textId="77777777" w:rsidR="00027BDC" w:rsidRPr="00064EB7" w:rsidRDefault="00027BDC" w:rsidP="00027BDC">
            <w:pPr>
              <w:tabs>
                <w:tab w:val="left" w:pos="275"/>
              </w:tabs>
              <w:spacing w:after="60"/>
              <w:rPr>
                <w:rFonts w:asciiTheme="majorHAnsi" w:hAnsiTheme="majorHAnsi" w:cs="Arial"/>
                <w:sz w:val="22"/>
                <w:szCs w:val="22"/>
              </w:rPr>
            </w:pPr>
            <w:permStart w:id="993080651" w:edGrp="everyone"/>
            <w:r w:rsidRPr="00064EB7">
              <w:rPr>
                <w:rFonts w:ascii="MS Gothic" w:eastAsia="MS Gothic" w:hAnsi="MS Gothic" w:cs="MS Gothic" w:hint="eastAsia"/>
                <w:sz w:val="22"/>
                <w:szCs w:val="22"/>
              </w:rPr>
              <w:t>☐</w:t>
            </w:r>
            <w:permEnd w:id="993080651"/>
            <w:r>
              <w:rPr>
                <w:rFonts w:ascii="MS Gothic" w:eastAsia="MS Gothic" w:hAnsi="MS Gothic" w:cs="MS Gothic"/>
                <w:sz w:val="22"/>
                <w:szCs w:val="22"/>
              </w:rPr>
              <w:tab/>
            </w:r>
            <w:r w:rsidRPr="00064EB7">
              <w:rPr>
                <w:rFonts w:asciiTheme="majorHAnsi" w:hAnsiTheme="majorHAnsi" w:cs="Arial"/>
                <w:sz w:val="22"/>
                <w:szCs w:val="22"/>
              </w:rPr>
              <w:t>Scaling in progress</w:t>
            </w:r>
          </w:p>
          <w:p w14:paraId="45534512" w14:textId="5F225EEA" w:rsidR="00027BDC" w:rsidRPr="001B0824" w:rsidRDefault="00027BDC" w:rsidP="00027BDC">
            <w:pPr>
              <w:rPr>
                <w:rFonts w:asciiTheme="majorHAnsi" w:hAnsiTheme="majorHAnsi" w:cs="Arial"/>
                <w:sz w:val="22"/>
                <w:szCs w:val="22"/>
              </w:rPr>
            </w:pPr>
            <w:permStart w:id="6689999" w:edGrp="everyone"/>
            <w:r w:rsidRPr="00064EB7">
              <w:rPr>
                <w:rFonts w:ascii="MS Gothic" w:eastAsia="MS Gothic" w:hAnsi="MS Gothic" w:cs="MS Gothic" w:hint="eastAsia"/>
                <w:sz w:val="22"/>
                <w:szCs w:val="22"/>
              </w:rPr>
              <w:t>☐</w:t>
            </w:r>
            <w:permEnd w:id="6689999"/>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7571AD53" w14:textId="069C9421" w:rsidR="00027BDC" w:rsidRPr="00D81987" w:rsidRDefault="00027BDC" w:rsidP="00D81987">
            <w:pPr>
              <w:rPr>
                <w:rFonts w:asciiTheme="majorHAnsi" w:hAnsiTheme="majorHAnsi" w:cs="Arial"/>
                <w:i/>
                <w:sz w:val="22"/>
                <w:szCs w:val="22"/>
              </w:rPr>
            </w:pPr>
            <w:r w:rsidRPr="001B0824">
              <w:rPr>
                <w:rFonts w:asciiTheme="majorHAnsi" w:hAnsiTheme="majorHAnsi" w:cs="Arial"/>
                <w:i/>
                <w:sz w:val="22"/>
                <w:szCs w:val="22"/>
              </w:rPr>
              <w:t>Progress to date:</w:t>
            </w:r>
          </w:p>
          <w:p w14:paraId="330E8293" w14:textId="77777777" w:rsidR="00D81987" w:rsidRPr="00064EB7" w:rsidRDefault="00D81987" w:rsidP="00D81987">
            <w:pPr>
              <w:pStyle w:val="Tablebul1"/>
            </w:pPr>
            <w:permStart w:id="1922905861" w:edGrp="everyone"/>
          </w:p>
          <w:permEnd w:id="1922905861"/>
          <w:p w14:paraId="708F55B3" w14:textId="77777777" w:rsidR="00027BDC" w:rsidRDefault="00027BDC" w:rsidP="00027BDC">
            <w:pPr>
              <w:pStyle w:val="Tbul1"/>
              <w:numPr>
                <w:ilvl w:val="0"/>
                <w:numId w:val="0"/>
              </w:numPr>
              <w:ind w:left="245"/>
              <w:rPr>
                <w:rFonts w:asciiTheme="majorHAnsi" w:hAnsiTheme="majorHAnsi"/>
              </w:rPr>
            </w:pPr>
          </w:p>
          <w:p w14:paraId="296F2AC6" w14:textId="2AABC127" w:rsidR="00F00121" w:rsidRDefault="00F00121" w:rsidP="00027BDC">
            <w:pPr>
              <w:pStyle w:val="Tbul1"/>
              <w:numPr>
                <w:ilvl w:val="0"/>
                <w:numId w:val="0"/>
              </w:numPr>
              <w:ind w:left="245"/>
              <w:rPr>
                <w:rFonts w:asciiTheme="majorHAnsi" w:hAnsiTheme="majorHAnsi"/>
              </w:rPr>
            </w:pPr>
          </w:p>
          <w:p w14:paraId="1A1DC56B" w14:textId="77777777" w:rsidR="00673F83" w:rsidRDefault="00673F83" w:rsidP="00027BDC">
            <w:pPr>
              <w:pStyle w:val="Tbul1"/>
              <w:numPr>
                <w:ilvl w:val="0"/>
                <w:numId w:val="0"/>
              </w:numPr>
              <w:ind w:left="245"/>
              <w:rPr>
                <w:rFonts w:asciiTheme="majorHAnsi" w:hAnsiTheme="majorHAnsi"/>
              </w:rPr>
            </w:pPr>
          </w:p>
          <w:p w14:paraId="4D21A9A1" w14:textId="77777777" w:rsidR="00F00121" w:rsidRPr="00064EB7" w:rsidRDefault="00F00121" w:rsidP="00F00121">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1379160474" w:edGrp="everyone"/>
          </w:p>
          <w:permEnd w:id="1379160474"/>
          <w:p w14:paraId="268DA1BA" w14:textId="5B9FC2EC" w:rsidR="00F00121" w:rsidRPr="001B0824" w:rsidRDefault="00F00121" w:rsidP="00F00121">
            <w:pPr>
              <w:pStyle w:val="Tablebul1"/>
              <w:numPr>
                <w:ilvl w:val="0"/>
                <w:numId w:val="0"/>
              </w:numPr>
              <w:ind w:left="245" w:hanging="245"/>
              <w:rPr>
                <w:rFonts w:asciiTheme="majorHAnsi" w:hAnsiTheme="majorHAnsi"/>
              </w:rPr>
            </w:pPr>
          </w:p>
        </w:tc>
        <w:tc>
          <w:tcPr>
            <w:tcW w:w="4051" w:type="dxa"/>
          </w:tcPr>
          <w:p w14:paraId="25134FCD"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Next steps:</w:t>
            </w:r>
          </w:p>
          <w:p w14:paraId="2F082A7B" w14:textId="77777777" w:rsidR="00027BDC" w:rsidRPr="00064EB7" w:rsidRDefault="00027BDC" w:rsidP="00027BDC">
            <w:pPr>
              <w:pStyle w:val="Tablebul1"/>
            </w:pPr>
            <w:permStart w:id="353398324" w:edGrp="everyone"/>
          </w:p>
          <w:permEnd w:id="353398324"/>
          <w:p w14:paraId="70E92EAE" w14:textId="77777777" w:rsidR="00027BDC" w:rsidRPr="001B0824" w:rsidRDefault="00027BDC" w:rsidP="00027BDC">
            <w:pPr>
              <w:pStyle w:val="Tablebul1"/>
              <w:numPr>
                <w:ilvl w:val="0"/>
                <w:numId w:val="0"/>
              </w:numPr>
              <w:ind w:left="245"/>
            </w:pPr>
          </w:p>
          <w:p w14:paraId="3CB0C6CB" w14:textId="77777777" w:rsidR="00027BDC" w:rsidRPr="001B0824" w:rsidRDefault="00027BDC" w:rsidP="00027BDC">
            <w:pPr>
              <w:rPr>
                <w:rFonts w:asciiTheme="majorHAnsi" w:hAnsiTheme="majorHAnsi" w:cs="Arial"/>
                <w:sz w:val="22"/>
                <w:szCs w:val="22"/>
              </w:rPr>
            </w:pPr>
          </w:p>
          <w:p w14:paraId="64C71DB4" w14:textId="77777777" w:rsidR="00027BDC" w:rsidRPr="001B0824" w:rsidRDefault="00027BDC" w:rsidP="00027BDC">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4FF2DEC2" w14:textId="77777777" w:rsidR="00027BDC" w:rsidRPr="00064EB7" w:rsidRDefault="00027BDC" w:rsidP="00027BDC">
            <w:pPr>
              <w:pStyle w:val="Tablebul1"/>
            </w:pPr>
            <w:permStart w:id="425358090" w:edGrp="everyone"/>
          </w:p>
          <w:permEnd w:id="425358090"/>
          <w:p w14:paraId="53513019" w14:textId="77777777" w:rsidR="00027BDC" w:rsidRPr="001B0824" w:rsidRDefault="00027BDC" w:rsidP="00027BDC">
            <w:pPr>
              <w:pStyle w:val="Tablebul1"/>
              <w:numPr>
                <w:ilvl w:val="0"/>
                <w:numId w:val="0"/>
              </w:numPr>
              <w:ind w:left="245"/>
            </w:pPr>
          </w:p>
        </w:tc>
      </w:tr>
      <w:tr w:rsidR="00AA0547" w:rsidRPr="001B0824" w14:paraId="009F34B7" w14:textId="77777777" w:rsidTr="00C15CB1">
        <w:trPr>
          <w:cantSplit/>
          <w:jc w:val="center"/>
        </w:trPr>
        <w:tc>
          <w:tcPr>
            <w:tcW w:w="4315" w:type="dxa"/>
            <w:tcMar>
              <w:top w:w="29" w:type="dxa"/>
              <w:bottom w:w="29" w:type="dxa"/>
            </w:tcMar>
            <w:vAlign w:val="center"/>
          </w:tcPr>
          <w:p w14:paraId="39DC1A32" w14:textId="74BF952F" w:rsidR="00AA0547" w:rsidRPr="00454117" w:rsidRDefault="00BB74B2" w:rsidP="00C15CB1">
            <w:pPr>
              <w:pStyle w:val="Tableindent"/>
              <w:rPr>
                <w:rFonts w:asciiTheme="majorHAnsi" w:hAnsiTheme="majorHAnsi" w:cs="Arial"/>
                <w:sz w:val="22"/>
                <w:szCs w:val="22"/>
              </w:rPr>
            </w:pPr>
            <w:r w:rsidRPr="00BB74B2">
              <w:rPr>
                <w:rFonts w:asciiTheme="majorHAnsi" w:hAnsiTheme="majorHAnsi" w:cs="Arial"/>
                <w:sz w:val="22"/>
                <w:szCs w:val="22"/>
              </w:rPr>
              <w:t xml:space="preserve">Every new student is helped early in the enrollment process to develop a full </w:t>
            </w:r>
            <w:r w:rsidRPr="0058117B">
              <w:rPr>
                <w:rFonts w:asciiTheme="majorHAnsi" w:hAnsiTheme="majorHAnsi" w:cs="Arial"/>
                <w:b/>
                <w:bCs/>
                <w:sz w:val="22"/>
                <w:szCs w:val="22"/>
              </w:rPr>
              <w:t>financial plan</w:t>
            </w:r>
            <w:r w:rsidRPr="00BB74B2">
              <w:rPr>
                <w:rFonts w:asciiTheme="majorHAnsi" w:hAnsiTheme="majorHAnsi" w:cs="Arial"/>
                <w:sz w:val="22"/>
                <w:szCs w:val="22"/>
              </w:rPr>
              <w:t xml:space="preserve"> that includes an understanding of costs, potential debt, and economic benefits of completion, as well as potential financial resources to assist students in achieving their goals (e.g., TANF, SNAP, resources from community-based organizations).</w:t>
            </w:r>
          </w:p>
        </w:tc>
        <w:tc>
          <w:tcPr>
            <w:tcW w:w="2430" w:type="dxa"/>
            <w:tcMar>
              <w:top w:w="29" w:type="dxa"/>
              <w:bottom w:w="29" w:type="dxa"/>
            </w:tcMar>
            <w:vAlign w:val="center"/>
          </w:tcPr>
          <w:p w14:paraId="5F0619B1" w14:textId="77777777" w:rsidR="00AA0547" w:rsidRPr="00064EB7" w:rsidRDefault="00AA0547" w:rsidP="00AA0547">
            <w:pPr>
              <w:tabs>
                <w:tab w:val="left" w:pos="275"/>
              </w:tabs>
              <w:spacing w:after="60"/>
              <w:rPr>
                <w:rFonts w:asciiTheme="majorHAnsi" w:hAnsiTheme="majorHAnsi" w:cs="Arial"/>
                <w:sz w:val="22"/>
                <w:szCs w:val="22"/>
              </w:rPr>
            </w:pPr>
            <w:permStart w:id="765411853" w:edGrp="everyone"/>
            <w:r w:rsidRPr="00064EB7">
              <w:rPr>
                <w:rFonts w:ascii="MS Gothic" w:eastAsia="MS Gothic" w:hAnsi="MS Gothic" w:cs="MS Gothic" w:hint="eastAsia"/>
                <w:sz w:val="22"/>
                <w:szCs w:val="22"/>
              </w:rPr>
              <w:t>☐</w:t>
            </w:r>
            <w:permEnd w:id="765411853"/>
            <w:r>
              <w:rPr>
                <w:rFonts w:ascii="MS Gothic" w:eastAsia="MS Gothic" w:hAnsi="MS Gothic" w:cs="MS Gothic"/>
                <w:sz w:val="22"/>
                <w:szCs w:val="22"/>
              </w:rPr>
              <w:tab/>
            </w:r>
            <w:r w:rsidRPr="00064EB7">
              <w:rPr>
                <w:rFonts w:asciiTheme="majorHAnsi" w:hAnsiTheme="majorHAnsi" w:cs="Arial"/>
                <w:sz w:val="22"/>
                <w:szCs w:val="22"/>
              </w:rPr>
              <w:t>Not occurring</w:t>
            </w:r>
          </w:p>
          <w:p w14:paraId="081483C1" w14:textId="77777777" w:rsidR="00AA0547" w:rsidRPr="00064EB7" w:rsidRDefault="00AA0547" w:rsidP="00AA0547">
            <w:pPr>
              <w:tabs>
                <w:tab w:val="left" w:pos="275"/>
              </w:tabs>
              <w:spacing w:after="60"/>
              <w:rPr>
                <w:rFonts w:asciiTheme="majorHAnsi" w:hAnsiTheme="majorHAnsi" w:cs="Arial"/>
                <w:sz w:val="22"/>
                <w:szCs w:val="22"/>
              </w:rPr>
            </w:pPr>
            <w:permStart w:id="2086496589" w:edGrp="everyone"/>
            <w:r w:rsidRPr="00064EB7">
              <w:rPr>
                <w:rFonts w:ascii="MS Gothic" w:eastAsia="MS Gothic" w:hAnsi="MS Gothic" w:cs="MS Gothic" w:hint="eastAsia"/>
                <w:sz w:val="22"/>
                <w:szCs w:val="22"/>
              </w:rPr>
              <w:t>☐</w:t>
            </w:r>
            <w:permEnd w:id="2086496589"/>
            <w:r>
              <w:rPr>
                <w:rFonts w:ascii="MS Gothic" w:eastAsia="MS Gothic" w:hAnsi="MS Gothic" w:cs="MS Gothic"/>
                <w:sz w:val="22"/>
                <w:szCs w:val="22"/>
              </w:rPr>
              <w:tab/>
            </w:r>
            <w:r w:rsidRPr="00064EB7">
              <w:rPr>
                <w:rFonts w:asciiTheme="majorHAnsi" w:hAnsiTheme="majorHAnsi" w:cs="Arial"/>
                <w:sz w:val="22"/>
                <w:szCs w:val="22"/>
              </w:rPr>
              <w:t>Not systematic</w:t>
            </w:r>
          </w:p>
          <w:p w14:paraId="160F3E89" w14:textId="77777777" w:rsidR="00AA0547" w:rsidRPr="00064EB7" w:rsidRDefault="00AA0547" w:rsidP="00AA0547">
            <w:pPr>
              <w:tabs>
                <w:tab w:val="left" w:pos="275"/>
              </w:tabs>
              <w:spacing w:after="60"/>
              <w:rPr>
                <w:rFonts w:asciiTheme="majorHAnsi" w:hAnsiTheme="majorHAnsi" w:cs="Arial"/>
                <w:sz w:val="22"/>
                <w:szCs w:val="22"/>
              </w:rPr>
            </w:pPr>
            <w:permStart w:id="391339861" w:edGrp="everyone"/>
            <w:r w:rsidRPr="00064EB7">
              <w:rPr>
                <w:rFonts w:ascii="MS Gothic" w:eastAsia="MS Gothic" w:hAnsi="MS Gothic" w:cs="MS Gothic" w:hint="eastAsia"/>
                <w:sz w:val="22"/>
                <w:szCs w:val="22"/>
              </w:rPr>
              <w:t>☐</w:t>
            </w:r>
            <w:permEnd w:id="391339861"/>
            <w:r>
              <w:rPr>
                <w:rFonts w:ascii="MS Gothic" w:eastAsia="MS Gothic" w:hAnsi="MS Gothic" w:cs="MS Gothic"/>
                <w:sz w:val="22"/>
                <w:szCs w:val="22"/>
              </w:rPr>
              <w:tab/>
            </w:r>
            <w:r w:rsidRPr="00064EB7">
              <w:rPr>
                <w:rFonts w:asciiTheme="majorHAnsi" w:hAnsiTheme="majorHAnsi" w:cs="Arial"/>
                <w:sz w:val="22"/>
                <w:szCs w:val="22"/>
              </w:rPr>
              <w:t>Planning to scale</w:t>
            </w:r>
          </w:p>
          <w:p w14:paraId="61DEC2D1" w14:textId="77777777" w:rsidR="00AA0547" w:rsidRPr="00064EB7" w:rsidRDefault="00AA0547" w:rsidP="00AA0547">
            <w:pPr>
              <w:tabs>
                <w:tab w:val="left" w:pos="275"/>
              </w:tabs>
              <w:spacing w:after="60"/>
              <w:rPr>
                <w:rFonts w:asciiTheme="majorHAnsi" w:hAnsiTheme="majorHAnsi" w:cs="Arial"/>
                <w:sz w:val="22"/>
                <w:szCs w:val="22"/>
              </w:rPr>
            </w:pPr>
            <w:permStart w:id="1933538688" w:edGrp="everyone"/>
            <w:r w:rsidRPr="00064EB7">
              <w:rPr>
                <w:rFonts w:ascii="MS Gothic" w:eastAsia="MS Gothic" w:hAnsi="MS Gothic" w:cs="MS Gothic" w:hint="eastAsia"/>
                <w:sz w:val="22"/>
                <w:szCs w:val="22"/>
              </w:rPr>
              <w:t>☐</w:t>
            </w:r>
            <w:permEnd w:id="1933538688"/>
            <w:r>
              <w:rPr>
                <w:rFonts w:ascii="MS Gothic" w:eastAsia="MS Gothic" w:hAnsi="MS Gothic" w:cs="MS Gothic"/>
                <w:sz w:val="22"/>
                <w:szCs w:val="22"/>
              </w:rPr>
              <w:tab/>
            </w:r>
            <w:r w:rsidRPr="00064EB7">
              <w:rPr>
                <w:rFonts w:asciiTheme="majorHAnsi" w:hAnsiTheme="majorHAnsi" w:cs="Arial"/>
                <w:sz w:val="22"/>
                <w:szCs w:val="22"/>
              </w:rPr>
              <w:t>Scaling in progress</w:t>
            </w:r>
          </w:p>
          <w:p w14:paraId="4BE5D0B5" w14:textId="39E4BCD8" w:rsidR="00AA0547" w:rsidRPr="00064EB7" w:rsidRDefault="00AA0547" w:rsidP="00AA0547">
            <w:pPr>
              <w:tabs>
                <w:tab w:val="left" w:pos="275"/>
              </w:tabs>
              <w:spacing w:after="60"/>
              <w:rPr>
                <w:rFonts w:ascii="MS Gothic" w:eastAsia="MS Gothic" w:hAnsi="MS Gothic" w:cs="MS Gothic"/>
                <w:sz w:val="22"/>
                <w:szCs w:val="22"/>
              </w:rPr>
            </w:pPr>
            <w:permStart w:id="1209040742" w:edGrp="everyone"/>
            <w:r w:rsidRPr="00064EB7">
              <w:rPr>
                <w:rFonts w:ascii="MS Gothic" w:eastAsia="MS Gothic" w:hAnsi="MS Gothic" w:cs="MS Gothic" w:hint="eastAsia"/>
                <w:sz w:val="22"/>
                <w:szCs w:val="22"/>
              </w:rPr>
              <w:t>☐</w:t>
            </w:r>
            <w:permEnd w:id="1209040742"/>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6A05DAA4" w14:textId="77777777" w:rsidR="00AA0547" w:rsidRPr="00D81987" w:rsidRDefault="00AA0547" w:rsidP="00AA0547">
            <w:pPr>
              <w:rPr>
                <w:rFonts w:asciiTheme="majorHAnsi" w:hAnsiTheme="majorHAnsi" w:cs="Arial"/>
                <w:i/>
                <w:sz w:val="22"/>
                <w:szCs w:val="22"/>
              </w:rPr>
            </w:pPr>
            <w:r w:rsidRPr="001B0824">
              <w:rPr>
                <w:rFonts w:asciiTheme="majorHAnsi" w:hAnsiTheme="majorHAnsi" w:cs="Arial"/>
                <w:i/>
                <w:sz w:val="22"/>
                <w:szCs w:val="22"/>
              </w:rPr>
              <w:t>Progress to date:</w:t>
            </w:r>
          </w:p>
          <w:p w14:paraId="7DA1A7F5" w14:textId="77777777" w:rsidR="00AA0547" w:rsidRPr="00064EB7" w:rsidRDefault="00AA0547" w:rsidP="00AA0547">
            <w:pPr>
              <w:pStyle w:val="Tablebul1"/>
            </w:pPr>
            <w:permStart w:id="1185879853" w:edGrp="everyone"/>
          </w:p>
          <w:permEnd w:id="1185879853"/>
          <w:p w14:paraId="3DB54ECD" w14:textId="77777777" w:rsidR="00AA0547" w:rsidRDefault="00AA0547" w:rsidP="00AA0547">
            <w:pPr>
              <w:pStyle w:val="Tbul1"/>
              <w:numPr>
                <w:ilvl w:val="0"/>
                <w:numId w:val="0"/>
              </w:numPr>
              <w:ind w:left="245"/>
              <w:rPr>
                <w:rFonts w:asciiTheme="majorHAnsi" w:hAnsiTheme="majorHAnsi"/>
              </w:rPr>
            </w:pPr>
          </w:p>
          <w:p w14:paraId="6F9CDE6B" w14:textId="77777777" w:rsidR="00AA0547" w:rsidRDefault="00AA0547" w:rsidP="00AA0547">
            <w:pPr>
              <w:pStyle w:val="Tbul1"/>
              <w:numPr>
                <w:ilvl w:val="0"/>
                <w:numId w:val="0"/>
              </w:numPr>
              <w:ind w:left="245"/>
              <w:rPr>
                <w:rFonts w:asciiTheme="majorHAnsi" w:hAnsiTheme="majorHAnsi"/>
              </w:rPr>
            </w:pPr>
          </w:p>
          <w:p w14:paraId="700DA7CE" w14:textId="77777777" w:rsidR="00AA0547" w:rsidRDefault="00AA0547" w:rsidP="00AA0547">
            <w:pPr>
              <w:pStyle w:val="Tbul1"/>
              <w:numPr>
                <w:ilvl w:val="0"/>
                <w:numId w:val="0"/>
              </w:numPr>
              <w:ind w:left="245"/>
              <w:rPr>
                <w:rFonts w:asciiTheme="majorHAnsi" w:hAnsiTheme="majorHAnsi"/>
              </w:rPr>
            </w:pPr>
          </w:p>
          <w:p w14:paraId="56EB6A45" w14:textId="77777777" w:rsidR="00AA0547" w:rsidRPr="00064EB7" w:rsidRDefault="00AA0547" w:rsidP="00AA0547">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1454596481" w:edGrp="everyone"/>
          </w:p>
          <w:permEnd w:id="1454596481"/>
          <w:p w14:paraId="4A849E7F" w14:textId="77777777" w:rsidR="00AA0547" w:rsidRPr="001B0824" w:rsidRDefault="00AA0547" w:rsidP="00AA0547">
            <w:pPr>
              <w:rPr>
                <w:rFonts w:asciiTheme="majorHAnsi" w:hAnsiTheme="majorHAnsi" w:cs="Arial"/>
                <w:i/>
                <w:sz w:val="22"/>
                <w:szCs w:val="22"/>
              </w:rPr>
            </w:pPr>
          </w:p>
        </w:tc>
        <w:tc>
          <w:tcPr>
            <w:tcW w:w="4051" w:type="dxa"/>
          </w:tcPr>
          <w:p w14:paraId="48D81F4D" w14:textId="77777777" w:rsidR="00AA0547" w:rsidRPr="001B0824" w:rsidRDefault="00AA0547" w:rsidP="00AA0547">
            <w:pPr>
              <w:rPr>
                <w:rFonts w:asciiTheme="majorHAnsi" w:hAnsiTheme="majorHAnsi" w:cs="Arial"/>
                <w:i/>
                <w:sz w:val="22"/>
                <w:szCs w:val="22"/>
              </w:rPr>
            </w:pPr>
            <w:r w:rsidRPr="001B0824">
              <w:rPr>
                <w:rFonts w:asciiTheme="majorHAnsi" w:hAnsiTheme="majorHAnsi" w:cs="Arial"/>
                <w:i/>
                <w:sz w:val="22"/>
                <w:szCs w:val="22"/>
              </w:rPr>
              <w:t>Next steps:</w:t>
            </w:r>
          </w:p>
          <w:p w14:paraId="2635A4A4" w14:textId="77777777" w:rsidR="00AA0547" w:rsidRPr="00064EB7" w:rsidRDefault="00AA0547" w:rsidP="00AA0547">
            <w:pPr>
              <w:pStyle w:val="Tablebul1"/>
            </w:pPr>
            <w:permStart w:id="75898968" w:edGrp="everyone"/>
          </w:p>
          <w:permEnd w:id="75898968"/>
          <w:p w14:paraId="72F9EEFB" w14:textId="77777777" w:rsidR="00AA0547" w:rsidRPr="001B0824" w:rsidRDefault="00AA0547" w:rsidP="00AA0547">
            <w:pPr>
              <w:pStyle w:val="Tablebul1"/>
              <w:numPr>
                <w:ilvl w:val="0"/>
                <w:numId w:val="0"/>
              </w:numPr>
              <w:ind w:left="245"/>
            </w:pPr>
          </w:p>
          <w:p w14:paraId="7952175B" w14:textId="77777777" w:rsidR="00AA0547" w:rsidRPr="001B0824" w:rsidRDefault="00AA0547" w:rsidP="00AA0547">
            <w:pPr>
              <w:rPr>
                <w:rFonts w:asciiTheme="majorHAnsi" w:hAnsiTheme="majorHAnsi" w:cs="Arial"/>
                <w:sz w:val="22"/>
                <w:szCs w:val="22"/>
              </w:rPr>
            </w:pPr>
          </w:p>
          <w:p w14:paraId="5D56E7C8" w14:textId="77777777" w:rsidR="00AA0547" w:rsidRPr="001B0824" w:rsidRDefault="00AA0547" w:rsidP="00AA0547">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6A06C8E2" w14:textId="77777777" w:rsidR="00AA0547" w:rsidRPr="00064EB7" w:rsidRDefault="00AA0547" w:rsidP="00AA0547">
            <w:pPr>
              <w:pStyle w:val="Tablebul1"/>
            </w:pPr>
            <w:permStart w:id="441533117" w:edGrp="everyone"/>
          </w:p>
          <w:permEnd w:id="441533117"/>
          <w:p w14:paraId="5CC159CF" w14:textId="77777777" w:rsidR="00AA0547" w:rsidRPr="001B0824" w:rsidRDefault="00AA0547" w:rsidP="00AA0547">
            <w:pPr>
              <w:rPr>
                <w:rFonts w:asciiTheme="majorHAnsi" w:hAnsiTheme="majorHAnsi" w:cs="Arial"/>
                <w:i/>
                <w:sz w:val="22"/>
                <w:szCs w:val="22"/>
              </w:rPr>
            </w:pPr>
          </w:p>
        </w:tc>
      </w:tr>
    </w:tbl>
    <w:p w14:paraId="286DFB4A" w14:textId="619EE845" w:rsidR="00CD0C64" w:rsidRDefault="00CD0C64">
      <w:r>
        <w:br w:type="page"/>
      </w:r>
    </w:p>
    <w:p w14:paraId="28419741" w14:textId="7BF913F7" w:rsidR="00743E74" w:rsidRDefault="00CD0C64" w:rsidP="00CD0C64">
      <w:pPr>
        <w:pStyle w:val="Heading1"/>
      </w:pPr>
      <w:r w:rsidRPr="00CD0C64">
        <w:t>3.</w:t>
      </w:r>
      <w:r>
        <w:t xml:space="preserve"> Keeping Students on a Path</w:t>
      </w: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097152" w:rsidRPr="001B0824" w14:paraId="34535518" w14:textId="77777777">
        <w:trPr>
          <w:trHeight w:val="611"/>
          <w:tblHeader/>
          <w:jc w:val="center"/>
        </w:trPr>
        <w:tc>
          <w:tcPr>
            <w:tcW w:w="4315" w:type="dxa"/>
            <w:shd w:val="clear" w:color="auto" w:fill="B8CCE4" w:themeFill="accent1" w:themeFillTint="66"/>
            <w:vAlign w:val="center"/>
          </w:tcPr>
          <w:p w14:paraId="4E47761B" w14:textId="77777777" w:rsidR="00097152" w:rsidRPr="001B0824" w:rsidRDefault="00097152">
            <w:pPr>
              <w:jc w:val="center"/>
              <w:rPr>
                <w:rFonts w:asciiTheme="majorHAnsi" w:hAnsiTheme="majorHAnsi" w:cs="Arial"/>
                <w:b/>
                <w:sz w:val="22"/>
                <w:szCs w:val="22"/>
              </w:rPr>
            </w:pPr>
            <w:r w:rsidRPr="001B0824">
              <w:rPr>
                <w:rFonts w:asciiTheme="majorHAnsi" w:hAnsiTheme="majorHAnsi" w:cs="Arial"/>
                <w:b/>
                <w:sz w:val="22"/>
                <w:szCs w:val="22"/>
              </w:rPr>
              <w:t>Guided Pathways Essential Practices</w:t>
            </w:r>
          </w:p>
        </w:tc>
        <w:tc>
          <w:tcPr>
            <w:tcW w:w="2430" w:type="dxa"/>
            <w:shd w:val="clear" w:color="auto" w:fill="B8CCE4" w:themeFill="accent1" w:themeFillTint="66"/>
            <w:vAlign w:val="center"/>
          </w:tcPr>
          <w:p w14:paraId="268AC094" w14:textId="77777777" w:rsidR="00097152" w:rsidRPr="001B0824" w:rsidRDefault="00097152">
            <w:pPr>
              <w:jc w:val="center"/>
              <w:rPr>
                <w:rFonts w:asciiTheme="majorHAnsi" w:hAnsiTheme="majorHAnsi" w:cs="Arial"/>
                <w:b/>
                <w:sz w:val="22"/>
                <w:szCs w:val="22"/>
              </w:rPr>
            </w:pPr>
            <w:r w:rsidRPr="001B0824">
              <w:rPr>
                <w:rFonts w:asciiTheme="majorHAnsi" w:hAnsiTheme="majorHAnsi" w:cs="Arial"/>
                <w:b/>
                <w:sz w:val="22"/>
                <w:szCs w:val="22"/>
              </w:rPr>
              <w:t xml:space="preserve">Scale of Adoption </w:t>
            </w:r>
            <w:r w:rsidRPr="001B0824">
              <w:rPr>
                <w:rFonts w:asciiTheme="majorHAnsi" w:hAnsiTheme="majorHAnsi" w:cs="Arial"/>
                <w:b/>
                <w:sz w:val="22"/>
                <w:szCs w:val="22"/>
              </w:rPr>
              <w:br/>
              <w:t>at Our College</w:t>
            </w:r>
          </w:p>
        </w:tc>
        <w:tc>
          <w:tcPr>
            <w:tcW w:w="4190" w:type="dxa"/>
            <w:shd w:val="clear" w:color="auto" w:fill="B8CCE4" w:themeFill="accent1" w:themeFillTint="66"/>
            <w:vAlign w:val="center"/>
          </w:tcPr>
          <w:p w14:paraId="340AAE48" w14:textId="77777777" w:rsidR="00097152" w:rsidRDefault="00097152">
            <w:pPr>
              <w:jc w:val="center"/>
              <w:rPr>
                <w:rFonts w:asciiTheme="majorHAnsi" w:hAnsiTheme="majorHAnsi" w:cs="Arial"/>
                <w:b/>
                <w:sz w:val="22"/>
                <w:szCs w:val="22"/>
              </w:rPr>
            </w:pPr>
            <w:r w:rsidRPr="001B0824">
              <w:rPr>
                <w:rFonts w:asciiTheme="majorHAnsi" w:hAnsiTheme="majorHAnsi" w:cs="Arial"/>
                <w:b/>
                <w:sz w:val="22"/>
                <w:szCs w:val="22"/>
              </w:rPr>
              <w:t>Progress to Date Implementing Practice</w:t>
            </w:r>
          </w:p>
          <w:p w14:paraId="18CCC2B2" w14:textId="77777777" w:rsidR="00097152" w:rsidRPr="001B0824" w:rsidRDefault="00097152">
            <w:pPr>
              <w:jc w:val="center"/>
              <w:rPr>
                <w:rFonts w:asciiTheme="majorHAnsi" w:hAnsiTheme="majorHAnsi" w:cs="Arial"/>
                <w:b/>
                <w:sz w:val="22"/>
                <w:szCs w:val="22"/>
              </w:rPr>
            </w:pPr>
            <w:r w:rsidRPr="00B5603B">
              <w:rPr>
                <w:rFonts w:asciiTheme="majorHAnsi" w:hAnsiTheme="majorHAnsi" w:cs="Arial"/>
                <w:i/>
                <w:sz w:val="20"/>
                <w:szCs w:val="22"/>
              </w:rPr>
              <w:t>(</w:t>
            </w:r>
            <w:r w:rsidRPr="00B5603B">
              <w:rPr>
                <w:rFonts w:asciiTheme="majorHAnsi" w:hAnsiTheme="majorHAnsi"/>
                <w:i/>
                <w:sz w:val="20"/>
                <w:szCs w:val="22"/>
              </w:rPr>
              <w:t>If Scaling in Progress or At Scale, please indicate which term (e.g.</w:t>
            </w:r>
            <w:r>
              <w:rPr>
                <w:rFonts w:asciiTheme="majorHAnsi" w:hAnsiTheme="majorHAnsi"/>
                <w:i/>
                <w:sz w:val="20"/>
                <w:szCs w:val="22"/>
              </w:rPr>
              <w:t>,</w:t>
            </w:r>
            <w:r w:rsidRPr="00B5603B">
              <w:rPr>
                <w:rFonts w:asciiTheme="majorHAnsi" w:hAnsiTheme="majorHAnsi"/>
                <w:i/>
                <w:sz w:val="20"/>
                <w:szCs w:val="22"/>
              </w:rPr>
              <w:t xml:space="preserve"> fall 2015) the college first reached this point)</w:t>
            </w:r>
          </w:p>
        </w:tc>
        <w:tc>
          <w:tcPr>
            <w:tcW w:w="4051" w:type="dxa"/>
            <w:shd w:val="clear" w:color="auto" w:fill="B8CCE4" w:themeFill="accent1" w:themeFillTint="66"/>
            <w:vAlign w:val="center"/>
          </w:tcPr>
          <w:p w14:paraId="0255E588" w14:textId="77777777" w:rsidR="00097152" w:rsidRPr="001B0824" w:rsidRDefault="00097152">
            <w:pPr>
              <w:jc w:val="center"/>
              <w:rPr>
                <w:rFonts w:asciiTheme="majorHAnsi" w:hAnsiTheme="majorHAnsi" w:cs="Arial"/>
                <w:b/>
                <w:sz w:val="22"/>
                <w:szCs w:val="22"/>
              </w:rPr>
            </w:pPr>
            <w:r w:rsidRPr="001B0824">
              <w:rPr>
                <w:rFonts w:asciiTheme="majorHAnsi" w:hAnsiTheme="majorHAnsi" w:cs="Arial"/>
                <w:b/>
                <w:sz w:val="22"/>
                <w:szCs w:val="22"/>
              </w:rPr>
              <w:t>Next Steps Toward Implementing Practice at Scale &amp; Timeline</w:t>
            </w:r>
          </w:p>
        </w:tc>
      </w:tr>
      <w:tr w:rsidR="00097152" w:rsidRPr="001B0824" w14:paraId="644EDFA9" w14:textId="77777777" w:rsidTr="00C15CB1">
        <w:trPr>
          <w:trHeight w:val="2319"/>
          <w:jc w:val="center"/>
        </w:trPr>
        <w:tc>
          <w:tcPr>
            <w:tcW w:w="4315" w:type="dxa"/>
            <w:tcBorders>
              <w:bottom w:val="single" w:sz="4" w:space="0" w:color="auto"/>
            </w:tcBorders>
            <w:tcMar>
              <w:top w:w="29" w:type="dxa"/>
              <w:bottom w:w="29" w:type="dxa"/>
            </w:tcMar>
            <w:vAlign w:val="center"/>
          </w:tcPr>
          <w:p w14:paraId="2A84736F" w14:textId="5951BC82" w:rsidR="00097152" w:rsidRPr="00C20566" w:rsidRDefault="00C20566" w:rsidP="00C15CB1">
            <w:pPr>
              <w:pStyle w:val="Tableindent"/>
              <w:numPr>
                <w:ilvl w:val="0"/>
                <w:numId w:val="25"/>
              </w:numPr>
              <w:rPr>
                <w:sz w:val="22"/>
                <w:szCs w:val="22"/>
              </w:rPr>
            </w:pPr>
            <w:r w:rsidRPr="00C20566">
              <w:rPr>
                <w:sz w:val="22"/>
                <w:szCs w:val="22"/>
              </w:rPr>
              <w:t>Programs develop course schedules that meet students’ needs for enrollment intensity, mode of delivery, and time of day to allow efficient completion.</w:t>
            </w:r>
          </w:p>
        </w:tc>
        <w:tc>
          <w:tcPr>
            <w:tcW w:w="2430" w:type="dxa"/>
            <w:tcMar>
              <w:top w:w="29" w:type="dxa"/>
              <w:bottom w:w="29" w:type="dxa"/>
            </w:tcMar>
            <w:vAlign w:val="center"/>
          </w:tcPr>
          <w:p w14:paraId="364D20D9" w14:textId="77777777" w:rsidR="00097152" w:rsidRPr="00064EB7" w:rsidRDefault="00097152">
            <w:pPr>
              <w:tabs>
                <w:tab w:val="left" w:pos="275"/>
              </w:tabs>
              <w:spacing w:after="60"/>
              <w:rPr>
                <w:rFonts w:asciiTheme="majorHAnsi" w:hAnsiTheme="majorHAnsi" w:cs="Arial"/>
                <w:sz w:val="22"/>
                <w:szCs w:val="22"/>
              </w:rPr>
            </w:pPr>
            <w:permStart w:id="2122392918" w:edGrp="everyone"/>
            <w:r w:rsidRPr="00064EB7">
              <w:rPr>
                <w:rFonts w:ascii="MS Gothic" w:eastAsia="MS Gothic" w:hAnsi="MS Gothic" w:cs="MS Gothic" w:hint="eastAsia"/>
                <w:sz w:val="22"/>
                <w:szCs w:val="22"/>
              </w:rPr>
              <w:t>☐</w:t>
            </w:r>
            <w:permEnd w:id="2122392918"/>
            <w:r>
              <w:rPr>
                <w:rFonts w:ascii="MS Gothic" w:eastAsia="MS Gothic" w:hAnsi="MS Gothic" w:cs="MS Gothic"/>
                <w:sz w:val="22"/>
                <w:szCs w:val="22"/>
              </w:rPr>
              <w:tab/>
            </w:r>
            <w:r w:rsidRPr="00064EB7">
              <w:rPr>
                <w:rFonts w:asciiTheme="majorHAnsi" w:hAnsiTheme="majorHAnsi" w:cs="Arial"/>
                <w:sz w:val="22"/>
                <w:szCs w:val="22"/>
              </w:rPr>
              <w:t>Not occurring</w:t>
            </w:r>
          </w:p>
          <w:p w14:paraId="47F1EF29" w14:textId="77777777" w:rsidR="00097152" w:rsidRPr="00064EB7" w:rsidRDefault="00097152">
            <w:pPr>
              <w:tabs>
                <w:tab w:val="left" w:pos="275"/>
              </w:tabs>
              <w:spacing w:after="60"/>
              <w:rPr>
                <w:rFonts w:asciiTheme="majorHAnsi" w:hAnsiTheme="majorHAnsi" w:cs="Arial"/>
                <w:sz w:val="22"/>
                <w:szCs w:val="22"/>
              </w:rPr>
            </w:pPr>
            <w:permStart w:id="818639096" w:edGrp="everyone"/>
            <w:r w:rsidRPr="00064EB7">
              <w:rPr>
                <w:rFonts w:ascii="MS Gothic" w:eastAsia="MS Gothic" w:hAnsi="MS Gothic" w:cs="MS Gothic" w:hint="eastAsia"/>
                <w:sz w:val="22"/>
                <w:szCs w:val="22"/>
              </w:rPr>
              <w:t>☐</w:t>
            </w:r>
            <w:permEnd w:id="818639096"/>
            <w:r>
              <w:rPr>
                <w:rFonts w:ascii="MS Gothic" w:eastAsia="MS Gothic" w:hAnsi="MS Gothic" w:cs="MS Gothic"/>
                <w:sz w:val="22"/>
                <w:szCs w:val="22"/>
              </w:rPr>
              <w:tab/>
            </w:r>
            <w:r w:rsidRPr="00064EB7">
              <w:rPr>
                <w:rFonts w:asciiTheme="majorHAnsi" w:hAnsiTheme="majorHAnsi" w:cs="Arial"/>
                <w:sz w:val="22"/>
                <w:szCs w:val="22"/>
              </w:rPr>
              <w:t>Not systematic</w:t>
            </w:r>
          </w:p>
          <w:p w14:paraId="2770D8EE" w14:textId="77777777" w:rsidR="00097152" w:rsidRPr="00064EB7" w:rsidRDefault="00097152">
            <w:pPr>
              <w:tabs>
                <w:tab w:val="left" w:pos="275"/>
              </w:tabs>
              <w:spacing w:after="60"/>
              <w:rPr>
                <w:rFonts w:asciiTheme="majorHAnsi" w:hAnsiTheme="majorHAnsi" w:cs="Arial"/>
                <w:sz w:val="22"/>
                <w:szCs w:val="22"/>
              </w:rPr>
            </w:pPr>
            <w:permStart w:id="971513935" w:edGrp="everyone"/>
            <w:r w:rsidRPr="00064EB7">
              <w:rPr>
                <w:rFonts w:ascii="MS Gothic" w:eastAsia="MS Gothic" w:hAnsi="MS Gothic" w:cs="MS Gothic" w:hint="eastAsia"/>
                <w:sz w:val="22"/>
                <w:szCs w:val="22"/>
              </w:rPr>
              <w:t>☐</w:t>
            </w:r>
            <w:permEnd w:id="971513935"/>
            <w:r>
              <w:rPr>
                <w:rFonts w:ascii="MS Gothic" w:eastAsia="MS Gothic" w:hAnsi="MS Gothic" w:cs="MS Gothic"/>
                <w:sz w:val="22"/>
                <w:szCs w:val="22"/>
              </w:rPr>
              <w:tab/>
            </w:r>
            <w:r w:rsidRPr="00064EB7">
              <w:rPr>
                <w:rFonts w:asciiTheme="majorHAnsi" w:hAnsiTheme="majorHAnsi" w:cs="Arial"/>
                <w:sz w:val="22"/>
                <w:szCs w:val="22"/>
              </w:rPr>
              <w:t>Planning to scale</w:t>
            </w:r>
          </w:p>
          <w:p w14:paraId="2F3EDE8E" w14:textId="77777777" w:rsidR="00097152" w:rsidRPr="00064EB7" w:rsidRDefault="00097152">
            <w:pPr>
              <w:tabs>
                <w:tab w:val="left" w:pos="275"/>
              </w:tabs>
              <w:spacing w:after="60"/>
              <w:rPr>
                <w:rFonts w:asciiTheme="majorHAnsi" w:hAnsiTheme="majorHAnsi" w:cs="Arial"/>
                <w:sz w:val="22"/>
                <w:szCs w:val="22"/>
              </w:rPr>
            </w:pPr>
            <w:permStart w:id="350702126" w:edGrp="everyone"/>
            <w:r w:rsidRPr="00064EB7">
              <w:rPr>
                <w:rFonts w:ascii="MS Gothic" w:eastAsia="MS Gothic" w:hAnsi="MS Gothic" w:cs="MS Gothic" w:hint="eastAsia"/>
                <w:sz w:val="22"/>
                <w:szCs w:val="22"/>
              </w:rPr>
              <w:t>☐</w:t>
            </w:r>
            <w:permEnd w:id="350702126"/>
            <w:r>
              <w:rPr>
                <w:rFonts w:ascii="MS Gothic" w:eastAsia="MS Gothic" w:hAnsi="MS Gothic" w:cs="MS Gothic"/>
                <w:sz w:val="22"/>
                <w:szCs w:val="22"/>
              </w:rPr>
              <w:tab/>
            </w:r>
            <w:r w:rsidRPr="00064EB7">
              <w:rPr>
                <w:rFonts w:asciiTheme="majorHAnsi" w:hAnsiTheme="majorHAnsi" w:cs="Arial"/>
                <w:sz w:val="22"/>
                <w:szCs w:val="22"/>
              </w:rPr>
              <w:t>Scaling in progress</w:t>
            </w:r>
          </w:p>
          <w:p w14:paraId="19ECBAFD" w14:textId="77777777" w:rsidR="00097152" w:rsidRPr="001B0824" w:rsidRDefault="00097152">
            <w:pPr>
              <w:rPr>
                <w:rFonts w:asciiTheme="majorHAnsi" w:hAnsiTheme="majorHAnsi" w:cs="Arial"/>
                <w:sz w:val="22"/>
                <w:szCs w:val="22"/>
              </w:rPr>
            </w:pPr>
            <w:permStart w:id="672014859" w:edGrp="everyone"/>
            <w:r w:rsidRPr="00064EB7">
              <w:rPr>
                <w:rFonts w:ascii="MS Gothic" w:eastAsia="MS Gothic" w:hAnsi="MS Gothic" w:cs="MS Gothic" w:hint="eastAsia"/>
                <w:sz w:val="22"/>
                <w:szCs w:val="22"/>
              </w:rPr>
              <w:t>☐</w:t>
            </w:r>
            <w:permEnd w:id="672014859"/>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29CE47BD" w14:textId="77777777" w:rsidR="00097152" w:rsidRPr="001B0824" w:rsidRDefault="00097152">
            <w:pPr>
              <w:rPr>
                <w:rFonts w:asciiTheme="majorHAnsi" w:hAnsiTheme="majorHAnsi" w:cs="Arial"/>
                <w:i/>
                <w:sz w:val="22"/>
                <w:szCs w:val="22"/>
              </w:rPr>
            </w:pPr>
            <w:r w:rsidRPr="001B0824">
              <w:rPr>
                <w:rFonts w:asciiTheme="majorHAnsi" w:hAnsiTheme="majorHAnsi" w:cs="Arial"/>
                <w:i/>
                <w:sz w:val="22"/>
                <w:szCs w:val="22"/>
              </w:rPr>
              <w:t>Progress to date:</w:t>
            </w:r>
          </w:p>
          <w:p w14:paraId="69A2F09B" w14:textId="77777777" w:rsidR="00097152" w:rsidRPr="00064EB7" w:rsidRDefault="00097152">
            <w:pPr>
              <w:pStyle w:val="Tablebul1"/>
            </w:pPr>
            <w:permStart w:id="1755208952" w:edGrp="everyone"/>
          </w:p>
          <w:permEnd w:id="1755208952"/>
          <w:p w14:paraId="2AF54712" w14:textId="77777777" w:rsidR="00097152" w:rsidRDefault="00097152">
            <w:pPr>
              <w:pStyle w:val="Tbul1"/>
              <w:numPr>
                <w:ilvl w:val="0"/>
                <w:numId w:val="0"/>
              </w:numPr>
              <w:rPr>
                <w:rFonts w:asciiTheme="majorHAnsi" w:hAnsiTheme="majorHAnsi"/>
              </w:rPr>
            </w:pPr>
          </w:p>
          <w:p w14:paraId="1EB4526F" w14:textId="77777777" w:rsidR="00097152" w:rsidRDefault="00097152">
            <w:pPr>
              <w:pStyle w:val="Tbul1"/>
              <w:numPr>
                <w:ilvl w:val="0"/>
                <w:numId w:val="0"/>
              </w:numPr>
              <w:rPr>
                <w:rFonts w:asciiTheme="majorHAnsi" w:hAnsiTheme="majorHAnsi"/>
              </w:rPr>
            </w:pPr>
          </w:p>
          <w:p w14:paraId="06CB3E73" w14:textId="77777777" w:rsidR="00097152" w:rsidRPr="00064EB7" w:rsidRDefault="00097152">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1203649447" w:edGrp="everyone"/>
          </w:p>
          <w:permEnd w:id="1203649447"/>
          <w:p w14:paraId="3E277840" w14:textId="77777777" w:rsidR="00097152" w:rsidRPr="001B0824" w:rsidRDefault="00097152">
            <w:pPr>
              <w:pStyle w:val="Tbul1"/>
              <w:numPr>
                <w:ilvl w:val="0"/>
                <w:numId w:val="0"/>
              </w:numPr>
              <w:rPr>
                <w:rFonts w:asciiTheme="majorHAnsi" w:hAnsiTheme="majorHAnsi"/>
              </w:rPr>
            </w:pPr>
          </w:p>
        </w:tc>
        <w:tc>
          <w:tcPr>
            <w:tcW w:w="4051" w:type="dxa"/>
          </w:tcPr>
          <w:p w14:paraId="0B3D0B1E" w14:textId="77777777" w:rsidR="00097152" w:rsidRPr="001B0824" w:rsidRDefault="00097152">
            <w:pPr>
              <w:rPr>
                <w:rFonts w:asciiTheme="majorHAnsi" w:hAnsiTheme="majorHAnsi" w:cs="Arial"/>
                <w:i/>
                <w:sz w:val="22"/>
                <w:szCs w:val="22"/>
              </w:rPr>
            </w:pPr>
            <w:r w:rsidRPr="001B0824">
              <w:rPr>
                <w:rFonts w:asciiTheme="majorHAnsi" w:hAnsiTheme="majorHAnsi" w:cs="Arial"/>
                <w:i/>
                <w:sz w:val="22"/>
                <w:szCs w:val="22"/>
              </w:rPr>
              <w:t>Next steps:</w:t>
            </w:r>
          </w:p>
          <w:p w14:paraId="3FE02589" w14:textId="77777777" w:rsidR="00097152" w:rsidRPr="00064EB7" w:rsidRDefault="00097152">
            <w:pPr>
              <w:pStyle w:val="Tablebul1"/>
              <w:numPr>
                <w:ilvl w:val="0"/>
                <w:numId w:val="11"/>
              </w:numPr>
              <w:rPr>
                <w:rFonts w:asciiTheme="majorHAnsi" w:hAnsiTheme="majorHAnsi"/>
              </w:rPr>
            </w:pPr>
            <w:permStart w:id="1537283065" w:edGrp="everyone"/>
          </w:p>
          <w:permEnd w:id="1537283065"/>
          <w:p w14:paraId="150CD5FC" w14:textId="77777777" w:rsidR="00097152" w:rsidRPr="001B0824" w:rsidRDefault="00097152">
            <w:pPr>
              <w:rPr>
                <w:rFonts w:asciiTheme="majorHAnsi" w:hAnsiTheme="majorHAnsi" w:cs="Arial"/>
                <w:sz w:val="22"/>
                <w:szCs w:val="22"/>
              </w:rPr>
            </w:pPr>
          </w:p>
          <w:p w14:paraId="2879D687" w14:textId="77777777" w:rsidR="00097152" w:rsidRPr="001B0824" w:rsidRDefault="00097152">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6527B270" w14:textId="77777777" w:rsidR="00097152" w:rsidRPr="00064EB7" w:rsidRDefault="00097152">
            <w:pPr>
              <w:pStyle w:val="Tablebul1"/>
              <w:numPr>
                <w:ilvl w:val="0"/>
                <w:numId w:val="11"/>
              </w:numPr>
              <w:rPr>
                <w:rFonts w:asciiTheme="majorHAnsi" w:hAnsiTheme="majorHAnsi"/>
              </w:rPr>
            </w:pPr>
            <w:permStart w:id="1183218534" w:edGrp="everyone"/>
          </w:p>
          <w:permEnd w:id="1183218534"/>
          <w:p w14:paraId="3EF551C6" w14:textId="77777777" w:rsidR="00097152" w:rsidRPr="00160C74" w:rsidRDefault="00097152">
            <w:pPr>
              <w:rPr>
                <w:rFonts w:asciiTheme="majorHAnsi" w:hAnsiTheme="majorHAnsi" w:cs="Arial"/>
                <w:i/>
                <w:sz w:val="22"/>
                <w:szCs w:val="22"/>
              </w:rPr>
            </w:pPr>
          </w:p>
        </w:tc>
      </w:tr>
      <w:tr w:rsidR="00097152" w:rsidRPr="001B0824" w14:paraId="162F61CE" w14:textId="77777777" w:rsidTr="00C15CB1">
        <w:trPr>
          <w:jc w:val="center"/>
        </w:trPr>
        <w:tc>
          <w:tcPr>
            <w:tcW w:w="4315" w:type="dxa"/>
            <w:tcBorders>
              <w:top w:val="single" w:sz="4" w:space="0" w:color="auto"/>
            </w:tcBorders>
            <w:tcMar>
              <w:top w:w="29" w:type="dxa"/>
              <w:bottom w:w="29" w:type="dxa"/>
            </w:tcMar>
            <w:vAlign w:val="center"/>
          </w:tcPr>
          <w:p w14:paraId="40E74237" w14:textId="7852BF2B" w:rsidR="00097152" w:rsidRPr="00B27EB1" w:rsidRDefault="00B27EB1" w:rsidP="00C15CB1">
            <w:pPr>
              <w:pStyle w:val="Tableindent"/>
              <w:rPr>
                <w:sz w:val="22"/>
                <w:szCs w:val="22"/>
              </w:rPr>
            </w:pPr>
            <w:r w:rsidRPr="00B27EB1">
              <w:rPr>
                <w:sz w:val="22"/>
                <w:szCs w:val="22"/>
              </w:rPr>
              <w:t>College personnel monitor student progress toward completing program requirements and proactively intervenes when students struggle or deviate from their program plans.</w:t>
            </w:r>
          </w:p>
        </w:tc>
        <w:tc>
          <w:tcPr>
            <w:tcW w:w="2430" w:type="dxa"/>
            <w:tcMar>
              <w:top w:w="29" w:type="dxa"/>
              <w:bottom w:w="29" w:type="dxa"/>
            </w:tcMar>
            <w:vAlign w:val="center"/>
          </w:tcPr>
          <w:p w14:paraId="02E4206F" w14:textId="77777777" w:rsidR="00097152" w:rsidRPr="00064EB7" w:rsidRDefault="00097152">
            <w:pPr>
              <w:tabs>
                <w:tab w:val="left" w:pos="275"/>
              </w:tabs>
              <w:spacing w:after="60"/>
              <w:rPr>
                <w:rFonts w:asciiTheme="majorHAnsi" w:hAnsiTheme="majorHAnsi" w:cs="Arial"/>
                <w:sz w:val="22"/>
                <w:szCs w:val="22"/>
              </w:rPr>
            </w:pPr>
            <w:permStart w:id="264911979" w:edGrp="everyone"/>
            <w:r w:rsidRPr="00064EB7">
              <w:rPr>
                <w:rFonts w:ascii="MS Gothic" w:eastAsia="MS Gothic" w:hAnsi="MS Gothic" w:cs="MS Gothic" w:hint="eastAsia"/>
                <w:sz w:val="22"/>
                <w:szCs w:val="22"/>
              </w:rPr>
              <w:t>☐</w:t>
            </w:r>
            <w:permEnd w:id="264911979"/>
            <w:r>
              <w:rPr>
                <w:rFonts w:ascii="MS Gothic" w:eastAsia="MS Gothic" w:hAnsi="MS Gothic" w:cs="MS Gothic"/>
                <w:sz w:val="22"/>
                <w:szCs w:val="22"/>
              </w:rPr>
              <w:tab/>
            </w:r>
            <w:r w:rsidRPr="00064EB7">
              <w:rPr>
                <w:rFonts w:asciiTheme="majorHAnsi" w:hAnsiTheme="majorHAnsi" w:cs="Arial"/>
                <w:sz w:val="22"/>
                <w:szCs w:val="22"/>
              </w:rPr>
              <w:t>Not occurring</w:t>
            </w:r>
          </w:p>
          <w:p w14:paraId="04BCFDBF" w14:textId="77777777" w:rsidR="00097152" w:rsidRPr="00064EB7" w:rsidRDefault="00097152">
            <w:pPr>
              <w:tabs>
                <w:tab w:val="left" w:pos="275"/>
              </w:tabs>
              <w:spacing w:after="60"/>
              <w:rPr>
                <w:rFonts w:asciiTheme="majorHAnsi" w:hAnsiTheme="majorHAnsi" w:cs="Arial"/>
                <w:sz w:val="22"/>
                <w:szCs w:val="22"/>
              </w:rPr>
            </w:pPr>
            <w:permStart w:id="688287892" w:edGrp="everyone"/>
            <w:r w:rsidRPr="00064EB7">
              <w:rPr>
                <w:rFonts w:ascii="MS Gothic" w:eastAsia="MS Gothic" w:hAnsi="MS Gothic" w:cs="MS Gothic" w:hint="eastAsia"/>
                <w:sz w:val="22"/>
                <w:szCs w:val="22"/>
              </w:rPr>
              <w:t>☐</w:t>
            </w:r>
            <w:permEnd w:id="688287892"/>
            <w:r>
              <w:rPr>
                <w:rFonts w:ascii="MS Gothic" w:eastAsia="MS Gothic" w:hAnsi="MS Gothic" w:cs="MS Gothic"/>
                <w:sz w:val="22"/>
                <w:szCs w:val="22"/>
              </w:rPr>
              <w:tab/>
            </w:r>
            <w:r w:rsidRPr="00064EB7">
              <w:rPr>
                <w:rFonts w:asciiTheme="majorHAnsi" w:hAnsiTheme="majorHAnsi" w:cs="Arial"/>
                <w:sz w:val="22"/>
                <w:szCs w:val="22"/>
              </w:rPr>
              <w:t>Not systematic</w:t>
            </w:r>
          </w:p>
          <w:p w14:paraId="615F3D70" w14:textId="77777777" w:rsidR="00097152" w:rsidRPr="00064EB7" w:rsidRDefault="00097152">
            <w:pPr>
              <w:tabs>
                <w:tab w:val="left" w:pos="275"/>
              </w:tabs>
              <w:spacing w:after="60"/>
              <w:rPr>
                <w:rFonts w:asciiTheme="majorHAnsi" w:hAnsiTheme="majorHAnsi" w:cs="Arial"/>
                <w:sz w:val="22"/>
                <w:szCs w:val="22"/>
              </w:rPr>
            </w:pPr>
            <w:permStart w:id="2012445453" w:edGrp="everyone"/>
            <w:r w:rsidRPr="00064EB7">
              <w:rPr>
                <w:rFonts w:ascii="MS Gothic" w:eastAsia="MS Gothic" w:hAnsi="MS Gothic" w:cs="MS Gothic" w:hint="eastAsia"/>
                <w:sz w:val="22"/>
                <w:szCs w:val="22"/>
              </w:rPr>
              <w:t>☐</w:t>
            </w:r>
            <w:permEnd w:id="2012445453"/>
            <w:r>
              <w:rPr>
                <w:rFonts w:ascii="MS Gothic" w:eastAsia="MS Gothic" w:hAnsi="MS Gothic" w:cs="MS Gothic"/>
                <w:sz w:val="22"/>
                <w:szCs w:val="22"/>
              </w:rPr>
              <w:tab/>
            </w:r>
            <w:r w:rsidRPr="00064EB7">
              <w:rPr>
                <w:rFonts w:asciiTheme="majorHAnsi" w:hAnsiTheme="majorHAnsi" w:cs="Arial"/>
                <w:sz w:val="22"/>
                <w:szCs w:val="22"/>
              </w:rPr>
              <w:t>Planning to scale</w:t>
            </w:r>
          </w:p>
          <w:p w14:paraId="1DC4D33D" w14:textId="77777777" w:rsidR="00097152" w:rsidRPr="00064EB7" w:rsidRDefault="00097152">
            <w:pPr>
              <w:tabs>
                <w:tab w:val="left" w:pos="275"/>
              </w:tabs>
              <w:spacing w:after="60"/>
              <w:rPr>
                <w:rFonts w:asciiTheme="majorHAnsi" w:hAnsiTheme="majorHAnsi" w:cs="Arial"/>
                <w:sz w:val="22"/>
                <w:szCs w:val="22"/>
              </w:rPr>
            </w:pPr>
            <w:permStart w:id="552536328" w:edGrp="everyone"/>
            <w:r w:rsidRPr="00064EB7">
              <w:rPr>
                <w:rFonts w:ascii="MS Gothic" w:eastAsia="MS Gothic" w:hAnsi="MS Gothic" w:cs="MS Gothic" w:hint="eastAsia"/>
                <w:sz w:val="22"/>
                <w:szCs w:val="22"/>
              </w:rPr>
              <w:t>☐</w:t>
            </w:r>
            <w:permEnd w:id="552536328"/>
            <w:r>
              <w:rPr>
                <w:rFonts w:ascii="MS Gothic" w:eastAsia="MS Gothic" w:hAnsi="MS Gothic" w:cs="MS Gothic"/>
                <w:sz w:val="22"/>
                <w:szCs w:val="22"/>
              </w:rPr>
              <w:tab/>
            </w:r>
            <w:r w:rsidRPr="00064EB7">
              <w:rPr>
                <w:rFonts w:asciiTheme="majorHAnsi" w:hAnsiTheme="majorHAnsi" w:cs="Arial"/>
                <w:sz w:val="22"/>
                <w:szCs w:val="22"/>
              </w:rPr>
              <w:t>Scaling in progress</w:t>
            </w:r>
          </w:p>
          <w:p w14:paraId="22E88262" w14:textId="77777777" w:rsidR="00097152" w:rsidRPr="001B0824" w:rsidRDefault="00097152">
            <w:pPr>
              <w:rPr>
                <w:rFonts w:asciiTheme="majorHAnsi" w:hAnsiTheme="majorHAnsi" w:cs="Arial"/>
                <w:sz w:val="22"/>
                <w:szCs w:val="22"/>
              </w:rPr>
            </w:pPr>
            <w:permStart w:id="1410935041" w:edGrp="everyone"/>
            <w:r w:rsidRPr="00064EB7">
              <w:rPr>
                <w:rFonts w:ascii="MS Gothic" w:eastAsia="MS Gothic" w:hAnsi="MS Gothic" w:cs="MS Gothic" w:hint="eastAsia"/>
                <w:sz w:val="22"/>
                <w:szCs w:val="22"/>
              </w:rPr>
              <w:t>☐</w:t>
            </w:r>
            <w:permEnd w:id="1410935041"/>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4CDEBE6C" w14:textId="77777777" w:rsidR="00097152" w:rsidRPr="001B0824" w:rsidRDefault="00097152">
            <w:pPr>
              <w:rPr>
                <w:rFonts w:asciiTheme="majorHAnsi" w:hAnsiTheme="majorHAnsi" w:cs="Arial"/>
                <w:i/>
                <w:sz w:val="22"/>
                <w:szCs w:val="22"/>
              </w:rPr>
            </w:pPr>
            <w:r w:rsidRPr="001B0824">
              <w:rPr>
                <w:rFonts w:asciiTheme="majorHAnsi" w:hAnsiTheme="majorHAnsi" w:cs="Arial"/>
                <w:i/>
                <w:sz w:val="22"/>
                <w:szCs w:val="22"/>
              </w:rPr>
              <w:t>Progress to date:</w:t>
            </w:r>
          </w:p>
          <w:p w14:paraId="183C0064" w14:textId="77777777" w:rsidR="00097152" w:rsidRPr="00064EB7" w:rsidRDefault="00097152">
            <w:pPr>
              <w:pStyle w:val="Tablebul1"/>
            </w:pPr>
            <w:permStart w:id="1682244099" w:edGrp="everyone"/>
          </w:p>
          <w:permEnd w:id="1682244099"/>
          <w:p w14:paraId="50E7B6EC" w14:textId="77777777" w:rsidR="00097152" w:rsidRDefault="00097152">
            <w:pPr>
              <w:pStyle w:val="Tbul1"/>
              <w:numPr>
                <w:ilvl w:val="0"/>
                <w:numId w:val="0"/>
              </w:numPr>
              <w:rPr>
                <w:rFonts w:asciiTheme="majorHAnsi" w:hAnsiTheme="majorHAnsi"/>
              </w:rPr>
            </w:pPr>
          </w:p>
          <w:p w14:paraId="64615738" w14:textId="77777777" w:rsidR="00097152" w:rsidRDefault="00097152">
            <w:pPr>
              <w:pStyle w:val="Tbul1"/>
              <w:numPr>
                <w:ilvl w:val="0"/>
                <w:numId w:val="0"/>
              </w:numPr>
              <w:ind w:left="245" w:hanging="245"/>
              <w:rPr>
                <w:rFonts w:asciiTheme="majorHAnsi" w:hAnsiTheme="majorHAnsi"/>
              </w:rPr>
            </w:pPr>
          </w:p>
          <w:p w14:paraId="055BF73C" w14:textId="77777777" w:rsidR="00097152" w:rsidRPr="00064EB7" w:rsidRDefault="00097152">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1487235778" w:edGrp="everyone"/>
          </w:p>
          <w:permEnd w:id="1487235778"/>
          <w:p w14:paraId="676E5221" w14:textId="77777777" w:rsidR="00097152" w:rsidRDefault="00097152">
            <w:pPr>
              <w:pStyle w:val="Tablebul1"/>
              <w:numPr>
                <w:ilvl w:val="0"/>
                <w:numId w:val="0"/>
              </w:numPr>
              <w:ind w:left="245" w:hanging="245"/>
              <w:rPr>
                <w:rFonts w:asciiTheme="majorHAnsi" w:hAnsiTheme="majorHAnsi"/>
              </w:rPr>
            </w:pPr>
          </w:p>
          <w:p w14:paraId="6B32B495" w14:textId="77777777" w:rsidR="00097152" w:rsidRDefault="00097152">
            <w:pPr>
              <w:pStyle w:val="Tablebul1"/>
              <w:numPr>
                <w:ilvl w:val="0"/>
                <w:numId w:val="0"/>
              </w:numPr>
              <w:ind w:left="245" w:hanging="245"/>
              <w:rPr>
                <w:rFonts w:asciiTheme="majorHAnsi" w:hAnsiTheme="majorHAnsi"/>
              </w:rPr>
            </w:pPr>
          </w:p>
          <w:p w14:paraId="34285DE3" w14:textId="0E5197A1" w:rsidR="00097152" w:rsidRPr="001B0824" w:rsidRDefault="00097152">
            <w:pPr>
              <w:pStyle w:val="Tablebul1"/>
              <w:numPr>
                <w:ilvl w:val="0"/>
                <w:numId w:val="0"/>
              </w:numPr>
              <w:ind w:left="245" w:hanging="245"/>
              <w:rPr>
                <w:rFonts w:asciiTheme="majorHAnsi" w:hAnsiTheme="majorHAnsi"/>
              </w:rPr>
            </w:pPr>
          </w:p>
        </w:tc>
        <w:tc>
          <w:tcPr>
            <w:tcW w:w="4051" w:type="dxa"/>
          </w:tcPr>
          <w:p w14:paraId="0BA6A3F0" w14:textId="77777777" w:rsidR="00097152" w:rsidRPr="001B0824" w:rsidRDefault="00097152">
            <w:pPr>
              <w:rPr>
                <w:rFonts w:asciiTheme="majorHAnsi" w:hAnsiTheme="majorHAnsi" w:cs="Arial"/>
                <w:i/>
                <w:sz w:val="22"/>
                <w:szCs w:val="22"/>
              </w:rPr>
            </w:pPr>
            <w:r w:rsidRPr="001B0824">
              <w:rPr>
                <w:rFonts w:asciiTheme="majorHAnsi" w:hAnsiTheme="majorHAnsi" w:cs="Arial"/>
                <w:i/>
                <w:sz w:val="22"/>
                <w:szCs w:val="22"/>
              </w:rPr>
              <w:t>Next steps:</w:t>
            </w:r>
          </w:p>
          <w:p w14:paraId="12EBD2D5" w14:textId="77777777" w:rsidR="00097152" w:rsidRPr="00064EB7" w:rsidRDefault="00097152">
            <w:pPr>
              <w:pStyle w:val="Tablebul1"/>
              <w:numPr>
                <w:ilvl w:val="0"/>
                <w:numId w:val="11"/>
              </w:numPr>
              <w:rPr>
                <w:rFonts w:asciiTheme="majorHAnsi" w:hAnsiTheme="majorHAnsi"/>
              </w:rPr>
            </w:pPr>
            <w:permStart w:id="710675447" w:edGrp="everyone"/>
          </w:p>
          <w:permEnd w:id="710675447"/>
          <w:p w14:paraId="7C03E208" w14:textId="77777777" w:rsidR="00097152" w:rsidRPr="001B0824" w:rsidRDefault="00097152">
            <w:pPr>
              <w:rPr>
                <w:rFonts w:asciiTheme="majorHAnsi" w:hAnsiTheme="majorHAnsi" w:cs="Arial"/>
                <w:sz w:val="22"/>
                <w:szCs w:val="22"/>
              </w:rPr>
            </w:pPr>
          </w:p>
          <w:p w14:paraId="3C035700" w14:textId="77777777" w:rsidR="00097152" w:rsidRPr="001B0824" w:rsidRDefault="00097152">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672D6BD8" w14:textId="77777777" w:rsidR="00097152" w:rsidRPr="00064EB7" w:rsidRDefault="00097152">
            <w:pPr>
              <w:pStyle w:val="Tablebul1"/>
              <w:numPr>
                <w:ilvl w:val="0"/>
                <w:numId w:val="11"/>
              </w:numPr>
              <w:rPr>
                <w:rFonts w:asciiTheme="majorHAnsi" w:hAnsiTheme="majorHAnsi"/>
              </w:rPr>
            </w:pPr>
            <w:permStart w:id="658457665" w:edGrp="everyone"/>
          </w:p>
          <w:permEnd w:id="658457665"/>
          <w:p w14:paraId="548F3D4C" w14:textId="77777777" w:rsidR="00097152" w:rsidRPr="001B0824" w:rsidRDefault="00097152">
            <w:pPr>
              <w:pStyle w:val="ListParagraph"/>
              <w:ind w:left="360"/>
              <w:rPr>
                <w:rFonts w:asciiTheme="majorHAnsi" w:hAnsiTheme="majorHAnsi" w:cs="Arial"/>
                <w:i/>
                <w:sz w:val="22"/>
                <w:szCs w:val="22"/>
              </w:rPr>
            </w:pPr>
          </w:p>
        </w:tc>
      </w:tr>
      <w:tr w:rsidR="00E81570" w:rsidRPr="001B0824" w14:paraId="18A306A8" w14:textId="77777777" w:rsidTr="00E81570">
        <w:trPr>
          <w:jc w:val="center"/>
        </w:trPr>
        <w:tc>
          <w:tcPr>
            <w:tcW w:w="4315" w:type="dxa"/>
            <w:tcBorders>
              <w:top w:val="single" w:sz="4" w:space="0" w:color="auto"/>
            </w:tcBorders>
            <w:tcMar>
              <w:top w:w="29" w:type="dxa"/>
              <w:bottom w:w="29" w:type="dxa"/>
            </w:tcMar>
            <w:vAlign w:val="center"/>
          </w:tcPr>
          <w:p w14:paraId="0A38B600" w14:textId="07EAEDD8" w:rsidR="00E81570" w:rsidRPr="00B27EB1" w:rsidRDefault="00E81570" w:rsidP="00E81570">
            <w:pPr>
              <w:pStyle w:val="Tableindent"/>
              <w:rPr>
                <w:sz w:val="22"/>
                <w:szCs w:val="22"/>
              </w:rPr>
            </w:pPr>
            <w:r w:rsidRPr="00A3349A">
              <w:rPr>
                <w:sz w:val="22"/>
                <w:szCs w:val="22"/>
              </w:rPr>
              <w:t>Students can easily see how far they have come and what they need to do to complete their program.</w:t>
            </w:r>
          </w:p>
        </w:tc>
        <w:tc>
          <w:tcPr>
            <w:tcW w:w="2430" w:type="dxa"/>
            <w:tcMar>
              <w:top w:w="29" w:type="dxa"/>
              <w:bottom w:w="29" w:type="dxa"/>
            </w:tcMar>
            <w:vAlign w:val="center"/>
          </w:tcPr>
          <w:p w14:paraId="4E8A9FD0" w14:textId="77777777" w:rsidR="00E81570" w:rsidRPr="00064EB7" w:rsidRDefault="00E81570" w:rsidP="00E81570">
            <w:pPr>
              <w:tabs>
                <w:tab w:val="left" w:pos="275"/>
              </w:tabs>
              <w:spacing w:after="60"/>
              <w:rPr>
                <w:rFonts w:asciiTheme="majorHAnsi" w:hAnsiTheme="majorHAnsi" w:cs="Arial"/>
                <w:sz w:val="22"/>
                <w:szCs w:val="22"/>
              </w:rPr>
            </w:pPr>
            <w:permStart w:id="610163378" w:edGrp="everyone"/>
            <w:r w:rsidRPr="00064EB7">
              <w:rPr>
                <w:rFonts w:ascii="MS Gothic" w:eastAsia="MS Gothic" w:hAnsi="MS Gothic" w:cs="MS Gothic" w:hint="eastAsia"/>
                <w:sz w:val="22"/>
                <w:szCs w:val="22"/>
              </w:rPr>
              <w:t>☐</w:t>
            </w:r>
            <w:permEnd w:id="610163378"/>
            <w:r>
              <w:rPr>
                <w:rFonts w:ascii="MS Gothic" w:eastAsia="MS Gothic" w:hAnsi="MS Gothic" w:cs="MS Gothic"/>
                <w:sz w:val="22"/>
                <w:szCs w:val="22"/>
              </w:rPr>
              <w:tab/>
            </w:r>
            <w:r w:rsidRPr="00064EB7">
              <w:rPr>
                <w:rFonts w:asciiTheme="majorHAnsi" w:hAnsiTheme="majorHAnsi" w:cs="Arial"/>
                <w:sz w:val="22"/>
                <w:szCs w:val="22"/>
              </w:rPr>
              <w:t>Not occurring</w:t>
            </w:r>
          </w:p>
          <w:p w14:paraId="3721C2EF" w14:textId="77777777" w:rsidR="00E81570" w:rsidRPr="00064EB7" w:rsidRDefault="00E81570" w:rsidP="00E81570">
            <w:pPr>
              <w:tabs>
                <w:tab w:val="left" w:pos="275"/>
              </w:tabs>
              <w:spacing w:after="60"/>
              <w:rPr>
                <w:rFonts w:asciiTheme="majorHAnsi" w:hAnsiTheme="majorHAnsi" w:cs="Arial"/>
                <w:sz w:val="22"/>
                <w:szCs w:val="22"/>
              </w:rPr>
            </w:pPr>
            <w:permStart w:id="1556042042" w:edGrp="everyone"/>
            <w:r w:rsidRPr="00064EB7">
              <w:rPr>
                <w:rFonts w:ascii="MS Gothic" w:eastAsia="MS Gothic" w:hAnsi="MS Gothic" w:cs="MS Gothic" w:hint="eastAsia"/>
                <w:sz w:val="22"/>
                <w:szCs w:val="22"/>
              </w:rPr>
              <w:t>☐</w:t>
            </w:r>
            <w:permEnd w:id="1556042042"/>
            <w:r>
              <w:rPr>
                <w:rFonts w:ascii="MS Gothic" w:eastAsia="MS Gothic" w:hAnsi="MS Gothic" w:cs="MS Gothic"/>
                <w:sz w:val="22"/>
                <w:szCs w:val="22"/>
              </w:rPr>
              <w:tab/>
            </w:r>
            <w:r w:rsidRPr="00064EB7">
              <w:rPr>
                <w:rFonts w:asciiTheme="majorHAnsi" w:hAnsiTheme="majorHAnsi" w:cs="Arial"/>
                <w:sz w:val="22"/>
                <w:szCs w:val="22"/>
              </w:rPr>
              <w:t>Not systematic</w:t>
            </w:r>
          </w:p>
          <w:p w14:paraId="25401288" w14:textId="77777777" w:rsidR="00E81570" w:rsidRPr="00064EB7" w:rsidRDefault="00E81570" w:rsidP="00E81570">
            <w:pPr>
              <w:tabs>
                <w:tab w:val="left" w:pos="275"/>
              </w:tabs>
              <w:spacing w:after="60"/>
              <w:rPr>
                <w:rFonts w:asciiTheme="majorHAnsi" w:hAnsiTheme="majorHAnsi" w:cs="Arial"/>
                <w:sz w:val="22"/>
                <w:szCs w:val="22"/>
              </w:rPr>
            </w:pPr>
            <w:permStart w:id="116676640" w:edGrp="everyone"/>
            <w:r w:rsidRPr="00064EB7">
              <w:rPr>
                <w:rFonts w:ascii="MS Gothic" w:eastAsia="MS Gothic" w:hAnsi="MS Gothic" w:cs="MS Gothic" w:hint="eastAsia"/>
                <w:sz w:val="22"/>
                <w:szCs w:val="22"/>
              </w:rPr>
              <w:t>☐</w:t>
            </w:r>
            <w:permEnd w:id="116676640"/>
            <w:r>
              <w:rPr>
                <w:rFonts w:ascii="MS Gothic" w:eastAsia="MS Gothic" w:hAnsi="MS Gothic" w:cs="MS Gothic"/>
                <w:sz w:val="22"/>
                <w:szCs w:val="22"/>
              </w:rPr>
              <w:tab/>
            </w:r>
            <w:r w:rsidRPr="00064EB7">
              <w:rPr>
                <w:rFonts w:asciiTheme="majorHAnsi" w:hAnsiTheme="majorHAnsi" w:cs="Arial"/>
                <w:sz w:val="22"/>
                <w:szCs w:val="22"/>
              </w:rPr>
              <w:t>Planning to scale</w:t>
            </w:r>
          </w:p>
          <w:p w14:paraId="2613BEBA" w14:textId="77777777" w:rsidR="00E81570" w:rsidRPr="00064EB7" w:rsidRDefault="00E81570" w:rsidP="00E81570">
            <w:pPr>
              <w:tabs>
                <w:tab w:val="left" w:pos="275"/>
              </w:tabs>
              <w:spacing w:after="60"/>
              <w:rPr>
                <w:rFonts w:asciiTheme="majorHAnsi" w:hAnsiTheme="majorHAnsi" w:cs="Arial"/>
                <w:sz w:val="22"/>
                <w:szCs w:val="22"/>
              </w:rPr>
            </w:pPr>
            <w:permStart w:id="1328573812" w:edGrp="everyone"/>
            <w:r w:rsidRPr="00064EB7">
              <w:rPr>
                <w:rFonts w:ascii="MS Gothic" w:eastAsia="MS Gothic" w:hAnsi="MS Gothic" w:cs="MS Gothic" w:hint="eastAsia"/>
                <w:sz w:val="22"/>
                <w:szCs w:val="22"/>
              </w:rPr>
              <w:t>☐</w:t>
            </w:r>
            <w:permEnd w:id="1328573812"/>
            <w:r>
              <w:rPr>
                <w:rFonts w:ascii="MS Gothic" w:eastAsia="MS Gothic" w:hAnsi="MS Gothic" w:cs="MS Gothic"/>
                <w:sz w:val="22"/>
                <w:szCs w:val="22"/>
              </w:rPr>
              <w:tab/>
            </w:r>
            <w:r w:rsidRPr="00064EB7">
              <w:rPr>
                <w:rFonts w:asciiTheme="majorHAnsi" w:hAnsiTheme="majorHAnsi" w:cs="Arial"/>
                <w:sz w:val="22"/>
                <w:szCs w:val="22"/>
              </w:rPr>
              <w:t>Scaling in progress</w:t>
            </w:r>
          </w:p>
          <w:p w14:paraId="3CAAD8BF" w14:textId="5E88BECF" w:rsidR="00E81570" w:rsidRPr="00064EB7" w:rsidRDefault="00E81570" w:rsidP="00E81570">
            <w:pPr>
              <w:tabs>
                <w:tab w:val="left" w:pos="275"/>
              </w:tabs>
              <w:spacing w:after="60"/>
              <w:rPr>
                <w:rFonts w:ascii="MS Gothic" w:eastAsia="MS Gothic" w:hAnsi="MS Gothic" w:cs="MS Gothic"/>
                <w:sz w:val="22"/>
                <w:szCs w:val="22"/>
              </w:rPr>
            </w:pPr>
            <w:permStart w:id="134558663" w:edGrp="everyone"/>
            <w:r w:rsidRPr="00064EB7">
              <w:rPr>
                <w:rFonts w:ascii="MS Gothic" w:eastAsia="MS Gothic" w:hAnsi="MS Gothic" w:cs="MS Gothic" w:hint="eastAsia"/>
                <w:sz w:val="22"/>
                <w:szCs w:val="22"/>
              </w:rPr>
              <w:t>☐</w:t>
            </w:r>
            <w:permEnd w:id="134558663"/>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4DB22DF6" w14:textId="77777777" w:rsidR="00E81570" w:rsidRPr="001B0824" w:rsidRDefault="00E81570" w:rsidP="00E81570">
            <w:pPr>
              <w:rPr>
                <w:rFonts w:asciiTheme="majorHAnsi" w:hAnsiTheme="majorHAnsi" w:cs="Arial"/>
                <w:i/>
                <w:sz w:val="22"/>
                <w:szCs w:val="22"/>
              </w:rPr>
            </w:pPr>
            <w:r w:rsidRPr="001B0824">
              <w:rPr>
                <w:rFonts w:asciiTheme="majorHAnsi" w:hAnsiTheme="majorHAnsi" w:cs="Arial"/>
                <w:i/>
                <w:sz w:val="22"/>
                <w:szCs w:val="22"/>
              </w:rPr>
              <w:t>Progress to date:</w:t>
            </w:r>
          </w:p>
          <w:p w14:paraId="479A0844" w14:textId="77777777" w:rsidR="00E81570" w:rsidRPr="00064EB7" w:rsidRDefault="00E81570" w:rsidP="00E81570">
            <w:pPr>
              <w:pStyle w:val="Tablebul1"/>
              <w:ind w:left="720" w:hanging="360"/>
            </w:pPr>
            <w:permStart w:id="1856388876" w:edGrp="everyone"/>
          </w:p>
          <w:permEnd w:id="1856388876"/>
          <w:p w14:paraId="7B3BE0A2" w14:textId="77777777" w:rsidR="00E81570" w:rsidRDefault="00E81570" w:rsidP="00E81570">
            <w:pPr>
              <w:pStyle w:val="Tbul1"/>
              <w:numPr>
                <w:ilvl w:val="0"/>
                <w:numId w:val="0"/>
              </w:numPr>
              <w:rPr>
                <w:rFonts w:asciiTheme="majorHAnsi" w:hAnsiTheme="majorHAnsi"/>
              </w:rPr>
            </w:pPr>
          </w:p>
          <w:p w14:paraId="43258F14" w14:textId="77777777" w:rsidR="00E81570" w:rsidRDefault="00E81570" w:rsidP="00E81570">
            <w:pPr>
              <w:pStyle w:val="Tbul1"/>
              <w:numPr>
                <w:ilvl w:val="0"/>
                <w:numId w:val="0"/>
              </w:numPr>
              <w:ind w:left="245" w:hanging="245"/>
              <w:rPr>
                <w:rFonts w:asciiTheme="majorHAnsi" w:hAnsiTheme="majorHAnsi"/>
              </w:rPr>
            </w:pPr>
          </w:p>
          <w:p w14:paraId="12EEBF38" w14:textId="77777777" w:rsidR="00E81570" w:rsidRPr="00064EB7" w:rsidRDefault="00E81570" w:rsidP="00E81570">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395581835" w:edGrp="everyone"/>
          </w:p>
          <w:permEnd w:id="395581835"/>
          <w:p w14:paraId="6C2A8FB9" w14:textId="77777777" w:rsidR="00E81570" w:rsidRDefault="00E81570" w:rsidP="00E81570">
            <w:pPr>
              <w:pStyle w:val="Tablebul1"/>
              <w:numPr>
                <w:ilvl w:val="0"/>
                <w:numId w:val="0"/>
              </w:numPr>
              <w:ind w:left="245" w:hanging="245"/>
              <w:rPr>
                <w:rFonts w:asciiTheme="majorHAnsi" w:hAnsiTheme="majorHAnsi"/>
              </w:rPr>
            </w:pPr>
          </w:p>
          <w:p w14:paraId="37D897E1" w14:textId="77777777" w:rsidR="00E81570" w:rsidRDefault="00E81570" w:rsidP="00E81570">
            <w:pPr>
              <w:pStyle w:val="Tablebul1"/>
              <w:numPr>
                <w:ilvl w:val="0"/>
                <w:numId w:val="0"/>
              </w:numPr>
              <w:ind w:left="245" w:hanging="245"/>
              <w:rPr>
                <w:rFonts w:asciiTheme="majorHAnsi" w:hAnsiTheme="majorHAnsi"/>
              </w:rPr>
            </w:pPr>
          </w:p>
          <w:p w14:paraId="0149DA74" w14:textId="77777777" w:rsidR="00E81570" w:rsidRPr="001B0824" w:rsidRDefault="00E81570" w:rsidP="00E81570">
            <w:pPr>
              <w:rPr>
                <w:rFonts w:asciiTheme="majorHAnsi" w:hAnsiTheme="majorHAnsi" w:cs="Arial"/>
                <w:i/>
                <w:sz w:val="22"/>
                <w:szCs w:val="22"/>
              </w:rPr>
            </w:pPr>
          </w:p>
        </w:tc>
        <w:tc>
          <w:tcPr>
            <w:tcW w:w="4051" w:type="dxa"/>
          </w:tcPr>
          <w:p w14:paraId="111BE938" w14:textId="77777777" w:rsidR="00E81570" w:rsidRPr="001B0824" w:rsidRDefault="00E81570" w:rsidP="00E81570">
            <w:pPr>
              <w:rPr>
                <w:rFonts w:asciiTheme="majorHAnsi" w:hAnsiTheme="majorHAnsi" w:cs="Arial"/>
                <w:i/>
                <w:sz w:val="22"/>
                <w:szCs w:val="22"/>
              </w:rPr>
            </w:pPr>
            <w:r w:rsidRPr="001B0824">
              <w:rPr>
                <w:rFonts w:asciiTheme="majorHAnsi" w:hAnsiTheme="majorHAnsi" w:cs="Arial"/>
                <w:i/>
                <w:sz w:val="22"/>
                <w:szCs w:val="22"/>
              </w:rPr>
              <w:t>Next steps:</w:t>
            </w:r>
          </w:p>
          <w:p w14:paraId="76CEC715" w14:textId="77777777" w:rsidR="00E81570" w:rsidRPr="00064EB7" w:rsidRDefault="00E81570" w:rsidP="00E81570">
            <w:pPr>
              <w:pStyle w:val="Tablebul1"/>
              <w:numPr>
                <w:ilvl w:val="0"/>
                <w:numId w:val="11"/>
              </w:numPr>
              <w:rPr>
                <w:rFonts w:asciiTheme="majorHAnsi" w:hAnsiTheme="majorHAnsi"/>
              </w:rPr>
            </w:pPr>
            <w:permStart w:id="1312361287" w:edGrp="everyone"/>
          </w:p>
          <w:permEnd w:id="1312361287"/>
          <w:p w14:paraId="75B8643E" w14:textId="77777777" w:rsidR="00E81570" w:rsidRPr="001B0824" w:rsidRDefault="00E81570" w:rsidP="00E81570">
            <w:pPr>
              <w:rPr>
                <w:rFonts w:asciiTheme="majorHAnsi" w:hAnsiTheme="majorHAnsi" w:cs="Arial"/>
                <w:sz w:val="22"/>
                <w:szCs w:val="22"/>
              </w:rPr>
            </w:pPr>
          </w:p>
          <w:p w14:paraId="3DEA82DA" w14:textId="77777777" w:rsidR="00E81570" w:rsidRPr="001B0824" w:rsidRDefault="00E81570" w:rsidP="00E8157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68AAC76D" w14:textId="77777777" w:rsidR="00E81570" w:rsidRPr="00064EB7" w:rsidRDefault="00E81570" w:rsidP="00E81570">
            <w:pPr>
              <w:pStyle w:val="Tablebul1"/>
              <w:numPr>
                <w:ilvl w:val="0"/>
                <w:numId w:val="11"/>
              </w:numPr>
              <w:rPr>
                <w:rFonts w:asciiTheme="majorHAnsi" w:hAnsiTheme="majorHAnsi"/>
              </w:rPr>
            </w:pPr>
            <w:permStart w:id="1784422717" w:edGrp="everyone"/>
          </w:p>
          <w:permEnd w:id="1784422717"/>
          <w:p w14:paraId="094E3710" w14:textId="77777777" w:rsidR="00E81570" w:rsidRPr="001B0824" w:rsidRDefault="00E81570" w:rsidP="00E81570">
            <w:pPr>
              <w:rPr>
                <w:rFonts w:asciiTheme="majorHAnsi" w:hAnsiTheme="majorHAnsi" w:cs="Arial"/>
                <w:i/>
                <w:sz w:val="22"/>
                <w:szCs w:val="22"/>
              </w:rPr>
            </w:pPr>
          </w:p>
        </w:tc>
      </w:tr>
      <w:tr w:rsidR="00E81570" w:rsidRPr="001B0824" w14:paraId="3BEFFC12" w14:textId="77777777" w:rsidTr="00C15CB1">
        <w:trPr>
          <w:jc w:val="center"/>
        </w:trPr>
        <w:tc>
          <w:tcPr>
            <w:tcW w:w="4315" w:type="dxa"/>
            <w:tcMar>
              <w:top w:w="29" w:type="dxa"/>
              <w:bottom w:w="29" w:type="dxa"/>
            </w:tcMar>
            <w:vAlign w:val="center"/>
          </w:tcPr>
          <w:p w14:paraId="32C7E378" w14:textId="5D037CE3" w:rsidR="00E81570" w:rsidRPr="001B0824" w:rsidRDefault="00E81570" w:rsidP="00E81570">
            <w:pPr>
              <w:pStyle w:val="Tableindent"/>
              <w:rPr>
                <w:rFonts w:asciiTheme="majorHAnsi" w:hAnsiTheme="majorHAnsi" w:cs="Arial"/>
                <w:sz w:val="22"/>
                <w:szCs w:val="22"/>
              </w:rPr>
            </w:pPr>
            <w:r w:rsidRPr="00B921B0">
              <w:rPr>
                <w:rFonts w:asciiTheme="majorHAnsi" w:hAnsiTheme="majorHAnsi" w:cs="Arial"/>
                <w:sz w:val="22"/>
                <w:szCs w:val="22"/>
              </w:rPr>
              <w:t>All students receive proactive and ongoing provision of services (childcare, mental health services, transportation services, tutoring, career services, etc.) and have what they need to access them (translation, accommodation, etc.).</w:t>
            </w:r>
          </w:p>
        </w:tc>
        <w:tc>
          <w:tcPr>
            <w:tcW w:w="2430" w:type="dxa"/>
            <w:tcMar>
              <w:top w:w="29" w:type="dxa"/>
              <w:bottom w:w="29" w:type="dxa"/>
            </w:tcMar>
            <w:vAlign w:val="center"/>
          </w:tcPr>
          <w:p w14:paraId="396E3EF2" w14:textId="77777777" w:rsidR="00E81570" w:rsidRPr="00064EB7" w:rsidRDefault="00E81570" w:rsidP="00E81570">
            <w:pPr>
              <w:tabs>
                <w:tab w:val="left" w:pos="275"/>
              </w:tabs>
              <w:spacing w:after="60"/>
              <w:rPr>
                <w:rFonts w:asciiTheme="majorHAnsi" w:hAnsiTheme="majorHAnsi" w:cs="Arial"/>
                <w:sz w:val="22"/>
                <w:szCs w:val="22"/>
              </w:rPr>
            </w:pPr>
            <w:permStart w:id="1376080119" w:edGrp="everyone"/>
            <w:r w:rsidRPr="00064EB7">
              <w:rPr>
                <w:rFonts w:ascii="MS Gothic" w:eastAsia="MS Gothic" w:hAnsi="MS Gothic" w:cs="MS Gothic" w:hint="eastAsia"/>
                <w:sz w:val="22"/>
                <w:szCs w:val="22"/>
              </w:rPr>
              <w:t>☐</w:t>
            </w:r>
            <w:permEnd w:id="1376080119"/>
            <w:r>
              <w:rPr>
                <w:rFonts w:ascii="MS Gothic" w:eastAsia="MS Gothic" w:hAnsi="MS Gothic" w:cs="MS Gothic"/>
                <w:sz w:val="22"/>
                <w:szCs w:val="22"/>
              </w:rPr>
              <w:tab/>
            </w:r>
            <w:r w:rsidRPr="00064EB7">
              <w:rPr>
                <w:rFonts w:asciiTheme="majorHAnsi" w:hAnsiTheme="majorHAnsi" w:cs="Arial"/>
                <w:sz w:val="22"/>
                <w:szCs w:val="22"/>
              </w:rPr>
              <w:t>Not occurring</w:t>
            </w:r>
          </w:p>
          <w:p w14:paraId="5571A746" w14:textId="77777777" w:rsidR="00E81570" w:rsidRPr="00064EB7" w:rsidRDefault="00E81570" w:rsidP="00E81570">
            <w:pPr>
              <w:tabs>
                <w:tab w:val="left" w:pos="275"/>
              </w:tabs>
              <w:spacing w:after="60"/>
              <w:rPr>
                <w:rFonts w:asciiTheme="majorHAnsi" w:hAnsiTheme="majorHAnsi" w:cs="Arial"/>
                <w:sz w:val="22"/>
                <w:szCs w:val="22"/>
              </w:rPr>
            </w:pPr>
            <w:permStart w:id="1956135042" w:edGrp="everyone"/>
            <w:r w:rsidRPr="00064EB7">
              <w:rPr>
                <w:rFonts w:ascii="MS Gothic" w:eastAsia="MS Gothic" w:hAnsi="MS Gothic" w:cs="MS Gothic" w:hint="eastAsia"/>
                <w:sz w:val="22"/>
                <w:szCs w:val="22"/>
              </w:rPr>
              <w:t>☐</w:t>
            </w:r>
            <w:permEnd w:id="1956135042"/>
            <w:r>
              <w:rPr>
                <w:rFonts w:ascii="MS Gothic" w:eastAsia="MS Gothic" w:hAnsi="MS Gothic" w:cs="MS Gothic"/>
                <w:sz w:val="22"/>
                <w:szCs w:val="22"/>
              </w:rPr>
              <w:tab/>
            </w:r>
            <w:r w:rsidRPr="00064EB7">
              <w:rPr>
                <w:rFonts w:asciiTheme="majorHAnsi" w:hAnsiTheme="majorHAnsi" w:cs="Arial"/>
                <w:sz w:val="22"/>
                <w:szCs w:val="22"/>
              </w:rPr>
              <w:t>Not systematic</w:t>
            </w:r>
          </w:p>
          <w:p w14:paraId="042B0EB6" w14:textId="77777777" w:rsidR="00E81570" w:rsidRPr="00064EB7" w:rsidRDefault="00E81570" w:rsidP="00E81570">
            <w:pPr>
              <w:tabs>
                <w:tab w:val="left" w:pos="275"/>
              </w:tabs>
              <w:spacing w:after="60"/>
              <w:rPr>
                <w:rFonts w:asciiTheme="majorHAnsi" w:hAnsiTheme="majorHAnsi" w:cs="Arial"/>
                <w:sz w:val="22"/>
                <w:szCs w:val="22"/>
              </w:rPr>
            </w:pPr>
            <w:permStart w:id="1338396021" w:edGrp="everyone"/>
            <w:r w:rsidRPr="00064EB7">
              <w:rPr>
                <w:rFonts w:ascii="MS Gothic" w:eastAsia="MS Gothic" w:hAnsi="MS Gothic" w:cs="MS Gothic" w:hint="eastAsia"/>
                <w:sz w:val="22"/>
                <w:szCs w:val="22"/>
              </w:rPr>
              <w:t>☐</w:t>
            </w:r>
            <w:permEnd w:id="1338396021"/>
            <w:r>
              <w:rPr>
                <w:rFonts w:ascii="MS Gothic" w:eastAsia="MS Gothic" w:hAnsi="MS Gothic" w:cs="MS Gothic"/>
                <w:sz w:val="22"/>
                <w:szCs w:val="22"/>
              </w:rPr>
              <w:tab/>
            </w:r>
            <w:r w:rsidRPr="00064EB7">
              <w:rPr>
                <w:rFonts w:asciiTheme="majorHAnsi" w:hAnsiTheme="majorHAnsi" w:cs="Arial"/>
                <w:sz w:val="22"/>
                <w:szCs w:val="22"/>
              </w:rPr>
              <w:t>Planning to scale</w:t>
            </w:r>
          </w:p>
          <w:p w14:paraId="02E00D46" w14:textId="77777777" w:rsidR="00E81570" w:rsidRPr="00064EB7" w:rsidRDefault="00E81570" w:rsidP="00E81570">
            <w:pPr>
              <w:tabs>
                <w:tab w:val="left" w:pos="275"/>
              </w:tabs>
              <w:spacing w:after="60"/>
              <w:rPr>
                <w:rFonts w:asciiTheme="majorHAnsi" w:hAnsiTheme="majorHAnsi" w:cs="Arial"/>
                <w:sz w:val="22"/>
                <w:szCs w:val="22"/>
              </w:rPr>
            </w:pPr>
            <w:permStart w:id="916204210" w:edGrp="everyone"/>
            <w:r w:rsidRPr="00064EB7">
              <w:rPr>
                <w:rFonts w:ascii="MS Gothic" w:eastAsia="MS Gothic" w:hAnsi="MS Gothic" w:cs="MS Gothic" w:hint="eastAsia"/>
                <w:sz w:val="22"/>
                <w:szCs w:val="22"/>
              </w:rPr>
              <w:t>☐</w:t>
            </w:r>
            <w:permEnd w:id="916204210"/>
            <w:r>
              <w:rPr>
                <w:rFonts w:ascii="MS Gothic" w:eastAsia="MS Gothic" w:hAnsi="MS Gothic" w:cs="MS Gothic"/>
                <w:sz w:val="22"/>
                <w:szCs w:val="22"/>
              </w:rPr>
              <w:tab/>
            </w:r>
            <w:r w:rsidRPr="00064EB7">
              <w:rPr>
                <w:rFonts w:asciiTheme="majorHAnsi" w:hAnsiTheme="majorHAnsi" w:cs="Arial"/>
                <w:sz w:val="22"/>
                <w:szCs w:val="22"/>
              </w:rPr>
              <w:t>Scaling in progress</w:t>
            </w:r>
          </w:p>
          <w:p w14:paraId="6869EFE6" w14:textId="77777777" w:rsidR="00E81570" w:rsidRPr="001B0824" w:rsidRDefault="00E81570" w:rsidP="00E81570">
            <w:pPr>
              <w:rPr>
                <w:rFonts w:asciiTheme="majorHAnsi" w:hAnsiTheme="majorHAnsi" w:cs="Arial"/>
                <w:sz w:val="22"/>
                <w:szCs w:val="22"/>
              </w:rPr>
            </w:pPr>
            <w:permStart w:id="720391360" w:edGrp="everyone"/>
            <w:r w:rsidRPr="00064EB7">
              <w:rPr>
                <w:rFonts w:ascii="MS Gothic" w:eastAsia="MS Gothic" w:hAnsi="MS Gothic" w:cs="MS Gothic" w:hint="eastAsia"/>
                <w:sz w:val="22"/>
                <w:szCs w:val="22"/>
              </w:rPr>
              <w:t>☐</w:t>
            </w:r>
            <w:permEnd w:id="720391360"/>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4325309C" w14:textId="77777777" w:rsidR="00E81570" w:rsidRPr="001B0824" w:rsidRDefault="00E81570" w:rsidP="00E81570">
            <w:pPr>
              <w:rPr>
                <w:rFonts w:asciiTheme="majorHAnsi" w:hAnsiTheme="majorHAnsi" w:cs="Arial"/>
                <w:i/>
                <w:sz w:val="22"/>
                <w:szCs w:val="22"/>
              </w:rPr>
            </w:pPr>
            <w:r w:rsidRPr="001B0824">
              <w:rPr>
                <w:rFonts w:asciiTheme="majorHAnsi" w:hAnsiTheme="majorHAnsi" w:cs="Arial"/>
                <w:i/>
                <w:sz w:val="22"/>
                <w:szCs w:val="22"/>
              </w:rPr>
              <w:t>Progress to date:</w:t>
            </w:r>
          </w:p>
          <w:p w14:paraId="04C6AA4A" w14:textId="77777777" w:rsidR="00E81570" w:rsidRPr="00064EB7" w:rsidRDefault="00E81570" w:rsidP="00E81570">
            <w:pPr>
              <w:pStyle w:val="Tablebul1"/>
              <w:numPr>
                <w:ilvl w:val="0"/>
                <w:numId w:val="11"/>
              </w:numPr>
              <w:rPr>
                <w:rFonts w:asciiTheme="majorHAnsi" w:hAnsiTheme="majorHAnsi"/>
              </w:rPr>
            </w:pPr>
            <w:permStart w:id="258605983" w:edGrp="everyone"/>
          </w:p>
          <w:permEnd w:id="258605983"/>
          <w:p w14:paraId="547F95A6" w14:textId="77777777" w:rsidR="00E81570" w:rsidRDefault="00E81570" w:rsidP="00E81570">
            <w:pPr>
              <w:pStyle w:val="Tbul1"/>
              <w:numPr>
                <w:ilvl w:val="0"/>
                <w:numId w:val="0"/>
              </w:numPr>
              <w:ind w:left="245"/>
              <w:rPr>
                <w:rFonts w:asciiTheme="majorHAnsi" w:hAnsiTheme="majorHAnsi"/>
              </w:rPr>
            </w:pPr>
          </w:p>
          <w:p w14:paraId="3D9CE70F" w14:textId="77777777" w:rsidR="00E81570" w:rsidRDefault="00E81570" w:rsidP="00E81570">
            <w:pPr>
              <w:pStyle w:val="Tbul1"/>
              <w:numPr>
                <w:ilvl w:val="0"/>
                <w:numId w:val="0"/>
              </w:numPr>
              <w:rPr>
                <w:rFonts w:asciiTheme="majorHAnsi" w:hAnsiTheme="majorHAnsi"/>
              </w:rPr>
            </w:pPr>
          </w:p>
          <w:p w14:paraId="4758F78D" w14:textId="77777777" w:rsidR="00E81570" w:rsidRPr="00064EB7" w:rsidRDefault="00E81570" w:rsidP="00E81570">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1241847360" w:edGrp="everyone"/>
          </w:p>
          <w:permEnd w:id="1241847360"/>
          <w:p w14:paraId="644450B2" w14:textId="77777777" w:rsidR="00E81570" w:rsidRDefault="00E81570" w:rsidP="00E81570">
            <w:pPr>
              <w:pStyle w:val="Tablebul1"/>
              <w:numPr>
                <w:ilvl w:val="0"/>
                <w:numId w:val="0"/>
              </w:numPr>
              <w:ind w:left="245" w:hanging="245"/>
              <w:rPr>
                <w:rFonts w:asciiTheme="majorHAnsi" w:hAnsiTheme="majorHAnsi"/>
              </w:rPr>
            </w:pPr>
          </w:p>
          <w:p w14:paraId="30BC1165" w14:textId="77777777" w:rsidR="00E81570" w:rsidRDefault="00E81570" w:rsidP="00E81570">
            <w:pPr>
              <w:pStyle w:val="Tablebul1"/>
              <w:numPr>
                <w:ilvl w:val="0"/>
                <w:numId w:val="0"/>
              </w:numPr>
              <w:ind w:left="245" w:hanging="245"/>
              <w:rPr>
                <w:rFonts w:asciiTheme="majorHAnsi" w:hAnsiTheme="majorHAnsi"/>
              </w:rPr>
            </w:pPr>
          </w:p>
          <w:p w14:paraId="3B1DB28A" w14:textId="2BD8A198" w:rsidR="00E81570" w:rsidRPr="001B0824" w:rsidRDefault="00E81570" w:rsidP="00E81570">
            <w:pPr>
              <w:pStyle w:val="Tablebul1"/>
              <w:numPr>
                <w:ilvl w:val="0"/>
                <w:numId w:val="0"/>
              </w:numPr>
              <w:ind w:left="245" w:hanging="245"/>
              <w:rPr>
                <w:rFonts w:asciiTheme="majorHAnsi" w:hAnsiTheme="majorHAnsi"/>
              </w:rPr>
            </w:pPr>
          </w:p>
        </w:tc>
        <w:tc>
          <w:tcPr>
            <w:tcW w:w="4051" w:type="dxa"/>
          </w:tcPr>
          <w:p w14:paraId="7D573B8F" w14:textId="77777777" w:rsidR="00E81570" w:rsidRPr="001B0824" w:rsidRDefault="00E81570" w:rsidP="00E81570">
            <w:pPr>
              <w:rPr>
                <w:rFonts w:asciiTheme="majorHAnsi" w:hAnsiTheme="majorHAnsi" w:cs="Arial"/>
                <w:i/>
                <w:sz w:val="22"/>
                <w:szCs w:val="22"/>
              </w:rPr>
            </w:pPr>
            <w:r w:rsidRPr="001B0824">
              <w:rPr>
                <w:rFonts w:asciiTheme="majorHAnsi" w:hAnsiTheme="majorHAnsi" w:cs="Arial"/>
                <w:i/>
                <w:sz w:val="22"/>
                <w:szCs w:val="22"/>
              </w:rPr>
              <w:t>Next steps:</w:t>
            </w:r>
          </w:p>
          <w:p w14:paraId="1694DE94" w14:textId="77777777" w:rsidR="00E81570" w:rsidRPr="00064EB7" w:rsidRDefault="00E81570" w:rsidP="00E81570">
            <w:pPr>
              <w:pStyle w:val="Tablebul1"/>
              <w:numPr>
                <w:ilvl w:val="0"/>
                <w:numId w:val="11"/>
              </w:numPr>
              <w:rPr>
                <w:rFonts w:asciiTheme="majorHAnsi" w:hAnsiTheme="majorHAnsi"/>
              </w:rPr>
            </w:pPr>
            <w:permStart w:id="1570401015" w:edGrp="everyone"/>
          </w:p>
          <w:permEnd w:id="1570401015"/>
          <w:p w14:paraId="682B9088" w14:textId="77777777" w:rsidR="00E81570" w:rsidRPr="001B0824" w:rsidRDefault="00E81570" w:rsidP="00E81570">
            <w:pPr>
              <w:rPr>
                <w:rFonts w:asciiTheme="majorHAnsi" w:hAnsiTheme="majorHAnsi" w:cs="Arial"/>
                <w:sz w:val="22"/>
                <w:szCs w:val="22"/>
              </w:rPr>
            </w:pPr>
          </w:p>
          <w:p w14:paraId="6A549728" w14:textId="77777777" w:rsidR="00E81570" w:rsidRPr="001B0824" w:rsidRDefault="00E81570" w:rsidP="00E8157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4A37CCFF" w14:textId="77777777" w:rsidR="00E81570" w:rsidRPr="00064EB7" w:rsidRDefault="00E81570" w:rsidP="00E81570">
            <w:pPr>
              <w:pStyle w:val="Tablebul1"/>
              <w:numPr>
                <w:ilvl w:val="0"/>
                <w:numId w:val="11"/>
              </w:numPr>
              <w:rPr>
                <w:rFonts w:asciiTheme="majorHAnsi" w:hAnsiTheme="majorHAnsi"/>
              </w:rPr>
            </w:pPr>
            <w:permStart w:id="1603411848" w:edGrp="everyone"/>
          </w:p>
          <w:permEnd w:id="1603411848"/>
          <w:p w14:paraId="59C028F4" w14:textId="77777777" w:rsidR="00E81570" w:rsidRPr="001B0824" w:rsidRDefault="00E81570" w:rsidP="00E81570">
            <w:pPr>
              <w:pStyle w:val="ListParagraph"/>
              <w:ind w:left="360"/>
              <w:rPr>
                <w:rFonts w:asciiTheme="majorHAnsi" w:hAnsiTheme="majorHAnsi" w:cs="Arial"/>
                <w:i/>
                <w:sz w:val="22"/>
                <w:szCs w:val="22"/>
              </w:rPr>
            </w:pPr>
          </w:p>
        </w:tc>
      </w:tr>
      <w:tr w:rsidR="00E81570" w:rsidRPr="001B0824" w14:paraId="04574761" w14:textId="77777777" w:rsidTr="00C15CB1">
        <w:trPr>
          <w:jc w:val="center"/>
        </w:trPr>
        <w:tc>
          <w:tcPr>
            <w:tcW w:w="4315" w:type="dxa"/>
            <w:tcMar>
              <w:top w:w="29" w:type="dxa"/>
              <w:bottom w:w="29" w:type="dxa"/>
            </w:tcMar>
            <w:vAlign w:val="center"/>
          </w:tcPr>
          <w:p w14:paraId="00A619CE" w14:textId="2CFD0832" w:rsidR="00E81570" w:rsidRPr="0026287B" w:rsidRDefault="00E81570" w:rsidP="00E81570">
            <w:pPr>
              <w:pStyle w:val="Tableindent"/>
              <w:rPr>
                <w:rFonts w:asciiTheme="majorHAnsi" w:hAnsiTheme="majorHAnsi" w:cs="Arial"/>
                <w:sz w:val="22"/>
                <w:szCs w:val="22"/>
              </w:rPr>
            </w:pPr>
            <w:r>
              <w:rPr>
                <w:rFonts w:asciiTheme="majorHAnsi" w:hAnsiTheme="majorHAnsi" w:cs="Arial"/>
                <w:sz w:val="22"/>
                <w:szCs w:val="22"/>
              </w:rPr>
              <w:t>S</w:t>
            </w:r>
            <w:r w:rsidRPr="0026287B">
              <w:rPr>
                <w:rFonts w:asciiTheme="majorHAnsi" w:hAnsiTheme="majorHAnsi" w:cs="Arial"/>
                <w:sz w:val="22"/>
                <w:szCs w:val="22"/>
              </w:rPr>
              <w:t xml:space="preserve">upports are provided to help </w:t>
            </w:r>
            <w:r>
              <w:rPr>
                <w:rFonts w:asciiTheme="majorHAnsi" w:hAnsiTheme="majorHAnsi" w:cs="Arial"/>
                <w:sz w:val="22"/>
                <w:szCs w:val="22"/>
              </w:rPr>
              <w:t xml:space="preserve">all </w:t>
            </w:r>
            <w:r w:rsidRPr="0026287B">
              <w:rPr>
                <w:rFonts w:asciiTheme="majorHAnsi" w:hAnsiTheme="majorHAnsi" w:cs="Arial"/>
                <w:sz w:val="22"/>
                <w:szCs w:val="22"/>
              </w:rPr>
              <w:t>students be successful in “Gatekeeper” courses.</w:t>
            </w:r>
          </w:p>
        </w:tc>
        <w:tc>
          <w:tcPr>
            <w:tcW w:w="2430" w:type="dxa"/>
            <w:tcMar>
              <w:top w:w="29" w:type="dxa"/>
              <w:bottom w:w="29" w:type="dxa"/>
            </w:tcMar>
            <w:vAlign w:val="center"/>
          </w:tcPr>
          <w:p w14:paraId="7F38B073" w14:textId="77777777" w:rsidR="00E81570" w:rsidRPr="00064EB7" w:rsidRDefault="00E81570" w:rsidP="00E81570">
            <w:pPr>
              <w:tabs>
                <w:tab w:val="left" w:pos="275"/>
              </w:tabs>
              <w:spacing w:after="60"/>
              <w:rPr>
                <w:rFonts w:asciiTheme="majorHAnsi" w:hAnsiTheme="majorHAnsi" w:cs="Arial"/>
                <w:sz w:val="22"/>
                <w:szCs w:val="22"/>
              </w:rPr>
            </w:pPr>
            <w:permStart w:id="1078082868" w:edGrp="everyone"/>
            <w:r w:rsidRPr="00064EB7">
              <w:rPr>
                <w:rFonts w:ascii="MS Gothic" w:eastAsia="MS Gothic" w:hAnsi="MS Gothic" w:cs="MS Gothic" w:hint="eastAsia"/>
                <w:sz w:val="22"/>
                <w:szCs w:val="22"/>
              </w:rPr>
              <w:t>☐</w:t>
            </w:r>
            <w:permEnd w:id="1078082868"/>
            <w:r>
              <w:rPr>
                <w:rFonts w:ascii="MS Gothic" w:eastAsia="MS Gothic" w:hAnsi="MS Gothic" w:cs="MS Gothic"/>
                <w:sz w:val="22"/>
                <w:szCs w:val="22"/>
              </w:rPr>
              <w:tab/>
            </w:r>
            <w:r w:rsidRPr="00064EB7">
              <w:rPr>
                <w:rFonts w:asciiTheme="majorHAnsi" w:hAnsiTheme="majorHAnsi" w:cs="Arial"/>
                <w:sz w:val="22"/>
                <w:szCs w:val="22"/>
              </w:rPr>
              <w:t>Not occurring</w:t>
            </w:r>
          </w:p>
          <w:p w14:paraId="3CD629F5" w14:textId="77777777" w:rsidR="00E81570" w:rsidRPr="00064EB7" w:rsidRDefault="00E81570" w:rsidP="00E81570">
            <w:pPr>
              <w:tabs>
                <w:tab w:val="left" w:pos="275"/>
              </w:tabs>
              <w:spacing w:after="60"/>
              <w:rPr>
                <w:rFonts w:asciiTheme="majorHAnsi" w:hAnsiTheme="majorHAnsi" w:cs="Arial"/>
                <w:sz w:val="22"/>
                <w:szCs w:val="22"/>
              </w:rPr>
            </w:pPr>
            <w:permStart w:id="579760773" w:edGrp="everyone"/>
            <w:r w:rsidRPr="00064EB7">
              <w:rPr>
                <w:rFonts w:ascii="MS Gothic" w:eastAsia="MS Gothic" w:hAnsi="MS Gothic" w:cs="MS Gothic" w:hint="eastAsia"/>
                <w:sz w:val="22"/>
                <w:szCs w:val="22"/>
              </w:rPr>
              <w:t>☐</w:t>
            </w:r>
            <w:permEnd w:id="579760773"/>
            <w:r>
              <w:rPr>
                <w:rFonts w:ascii="MS Gothic" w:eastAsia="MS Gothic" w:hAnsi="MS Gothic" w:cs="MS Gothic"/>
                <w:sz w:val="22"/>
                <w:szCs w:val="22"/>
              </w:rPr>
              <w:tab/>
            </w:r>
            <w:r w:rsidRPr="00064EB7">
              <w:rPr>
                <w:rFonts w:asciiTheme="majorHAnsi" w:hAnsiTheme="majorHAnsi" w:cs="Arial"/>
                <w:sz w:val="22"/>
                <w:szCs w:val="22"/>
              </w:rPr>
              <w:t>Not systematic</w:t>
            </w:r>
          </w:p>
          <w:p w14:paraId="7F147CE2" w14:textId="77777777" w:rsidR="00E81570" w:rsidRPr="00064EB7" w:rsidRDefault="00E81570" w:rsidP="00E81570">
            <w:pPr>
              <w:tabs>
                <w:tab w:val="left" w:pos="275"/>
              </w:tabs>
              <w:spacing w:after="60"/>
              <w:rPr>
                <w:rFonts w:asciiTheme="majorHAnsi" w:hAnsiTheme="majorHAnsi" w:cs="Arial"/>
                <w:sz w:val="22"/>
                <w:szCs w:val="22"/>
              </w:rPr>
            </w:pPr>
            <w:permStart w:id="1819961727" w:edGrp="everyone"/>
            <w:r w:rsidRPr="00064EB7">
              <w:rPr>
                <w:rFonts w:ascii="MS Gothic" w:eastAsia="MS Gothic" w:hAnsi="MS Gothic" w:cs="MS Gothic" w:hint="eastAsia"/>
                <w:sz w:val="22"/>
                <w:szCs w:val="22"/>
              </w:rPr>
              <w:t>☐</w:t>
            </w:r>
            <w:permEnd w:id="1819961727"/>
            <w:r>
              <w:rPr>
                <w:rFonts w:ascii="MS Gothic" w:eastAsia="MS Gothic" w:hAnsi="MS Gothic" w:cs="MS Gothic"/>
                <w:sz w:val="22"/>
                <w:szCs w:val="22"/>
              </w:rPr>
              <w:tab/>
            </w:r>
            <w:r w:rsidRPr="00064EB7">
              <w:rPr>
                <w:rFonts w:asciiTheme="majorHAnsi" w:hAnsiTheme="majorHAnsi" w:cs="Arial"/>
                <w:sz w:val="22"/>
                <w:szCs w:val="22"/>
              </w:rPr>
              <w:t>Planning to scale</w:t>
            </w:r>
          </w:p>
          <w:p w14:paraId="5007E4FC" w14:textId="77777777" w:rsidR="00E81570" w:rsidRPr="00064EB7" w:rsidRDefault="00E81570" w:rsidP="00E81570">
            <w:pPr>
              <w:tabs>
                <w:tab w:val="left" w:pos="275"/>
              </w:tabs>
              <w:spacing w:after="60"/>
              <w:rPr>
                <w:rFonts w:asciiTheme="majorHAnsi" w:hAnsiTheme="majorHAnsi" w:cs="Arial"/>
                <w:sz w:val="22"/>
                <w:szCs w:val="22"/>
              </w:rPr>
            </w:pPr>
            <w:permStart w:id="1385515898" w:edGrp="everyone"/>
            <w:r w:rsidRPr="00064EB7">
              <w:rPr>
                <w:rFonts w:ascii="MS Gothic" w:eastAsia="MS Gothic" w:hAnsi="MS Gothic" w:cs="MS Gothic" w:hint="eastAsia"/>
                <w:sz w:val="22"/>
                <w:szCs w:val="22"/>
              </w:rPr>
              <w:t>☐</w:t>
            </w:r>
            <w:permEnd w:id="1385515898"/>
            <w:r>
              <w:rPr>
                <w:rFonts w:ascii="MS Gothic" w:eastAsia="MS Gothic" w:hAnsi="MS Gothic" w:cs="MS Gothic"/>
                <w:sz w:val="22"/>
                <w:szCs w:val="22"/>
              </w:rPr>
              <w:tab/>
            </w:r>
            <w:r w:rsidRPr="00064EB7">
              <w:rPr>
                <w:rFonts w:asciiTheme="majorHAnsi" w:hAnsiTheme="majorHAnsi" w:cs="Arial"/>
                <w:sz w:val="22"/>
                <w:szCs w:val="22"/>
              </w:rPr>
              <w:t>Scaling in progress</w:t>
            </w:r>
          </w:p>
          <w:p w14:paraId="59E86D30" w14:textId="77777777" w:rsidR="00E81570" w:rsidRPr="001B0824" w:rsidRDefault="00E81570" w:rsidP="00E81570">
            <w:pPr>
              <w:rPr>
                <w:rFonts w:asciiTheme="majorHAnsi" w:hAnsiTheme="majorHAnsi" w:cs="Arial"/>
                <w:sz w:val="22"/>
                <w:szCs w:val="22"/>
              </w:rPr>
            </w:pPr>
            <w:permStart w:id="26440187" w:edGrp="everyone"/>
            <w:r w:rsidRPr="00064EB7">
              <w:rPr>
                <w:rFonts w:ascii="MS Gothic" w:eastAsia="MS Gothic" w:hAnsi="MS Gothic" w:cs="MS Gothic" w:hint="eastAsia"/>
                <w:sz w:val="22"/>
                <w:szCs w:val="22"/>
              </w:rPr>
              <w:t>☐</w:t>
            </w:r>
            <w:permEnd w:id="26440187"/>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44B1BBE1" w14:textId="77777777" w:rsidR="00E81570" w:rsidRPr="001B0824" w:rsidRDefault="00E81570" w:rsidP="00E81570">
            <w:pPr>
              <w:rPr>
                <w:rFonts w:asciiTheme="majorHAnsi" w:hAnsiTheme="majorHAnsi" w:cs="Arial"/>
                <w:i/>
                <w:sz w:val="22"/>
                <w:szCs w:val="22"/>
              </w:rPr>
            </w:pPr>
            <w:r w:rsidRPr="001B0824">
              <w:rPr>
                <w:rFonts w:asciiTheme="majorHAnsi" w:hAnsiTheme="majorHAnsi" w:cs="Arial"/>
                <w:i/>
                <w:sz w:val="22"/>
                <w:szCs w:val="22"/>
              </w:rPr>
              <w:t>Progress to date:</w:t>
            </w:r>
          </w:p>
          <w:p w14:paraId="718180B9" w14:textId="77777777" w:rsidR="00E81570" w:rsidRPr="00064EB7" w:rsidRDefault="00E81570" w:rsidP="00E81570">
            <w:pPr>
              <w:pStyle w:val="Tablebul1"/>
              <w:numPr>
                <w:ilvl w:val="0"/>
                <w:numId w:val="11"/>
              </w:numPr>
              <w:rPr>
                <w:rFonts w:asciiTheme="majorHAnsi" w:hAnsiTheme="majorHAnsi"/>
              </w:rPr>
            </w:pPr>
            <w:permStart w:id="498865540" w:edGrp="everyone"/>
          </w:p>
          <w:permEnd w:id="498865540"/>
          <w:p w14:paraId="10343F2F" w14:textId="77777777" w:rsidR="00E81570" w:rsidRDefault="00E81570" w:rsidP="00E81570">
            <w:pPr>
              <w:pStyle w:val="Tbul1"/>
              <w:numPr>
                <w:ilvl w:val="0"/>
                <w:numId w:val="0"/>
              </w:numPr>
              <w:rPr>
                <w:rFonts w:asciiTheme="majorHAnsi" w:hAnsiTheme="majorHAnsi"/>
              </w:rPr>
            </w:pPr>
          </w:p>
          <w:p w14:paraId="3F6898DC" w14:textId="77777777" w:rsidR="00E81570" w:rsidRDefault="00E81570" w:rsidP="00E81570">
            <w:pPr>
              <w:pStyle w:val="Tbul1"/>
              <w:numPr>
                <w:ilvl w:val="0"/>
                <w:numId w:val="0"/>
              </w:numPr>
              <w:ind w:left="245"/>
              <w:rPr>
                <w:rFonts w:asciiTheme="majorHAnsi" w:hAnsiTheme="majorHAnsi"/>
              </w:rPr>
            </w:pPr>
          </w:p>
          <w:p w14:paraId="2ABCFEE6" w14:textId="77777777" w:rsidR="00E81570" w:rsidRPr="00064EB7" w:rsidRDefault="00E81570" w:rsidP="00E81570">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449542142" w:edGrp="everyone"/>
          </w:p>
          <w:permEnd w:id="449542142"/>
          <w:p w14:paraId="17B64DAF" w14:textId="77777777" w:rsidR="00E81570" w:rsidRDefault="00E81570" w:rsidP="00E81570">
            <w:pPr>
              <w:pStyle w:val="Tablebul1"/>
              <w:numPr>
                <w:ilvl w:val="0"/>
                <w:numId w:val="0"/>
              </w:numPr>
              <w:ind w:left="245" w:hanging="245"/>
              <w:rPr>
                <w:rFonts w:asciiTheme="majorHAnsi" w:hAnsiTheme="majorHAnsi"/>
              </w:rPr>
            </w:pPr>
          </w:p>
          <w:p w14:paraId="2F8B8244" w14:textId="1346A1B5" w:rsidR="00E81570" w:rsidRPr="001B0824" w:rsidRDefault="00E81570" w:rsidP="00E81570">
            <w:pPr>
              <w:pStyle w:val="Tablebul1"/>
              <w:numPr>
                <w:ilvl w:val="0"/>
                <w:numId w:val="0"/>
              </w:numPr>
              <w:ind w:left="245" w:hanging="245"/>
              <w:rPr>
                <w:rFonts w:asciiTheme="majorHAnsi" w:hAnsiTheme="majorHAnsi"/>
              </w:rPr>
            </w:pPr>
          </w:p>
        </w:tc>
        <w:tc>
          <w:tcPr>
            <w:tcW w:w="4051" w:type="dxa"/>
          </w:tcPr>
          <w:p w14:paraId="161133D6" w14:textId="77777777" w:rsidR="00E81570" w:rsidRPr="001B0824" w:rsidRDefault="00E81570" w:rsidP="00E81570">
            <w:pPr>
              <w:rPr>
                <w:rFonts w:asciiTheme="majorHAnsi" w:hAnsiTheme="majorHAnsi" w:cs="Arial"/>
                <w:i/>
                <w:sz w:val="22"/>
                <w:szCs w:val="22"/>
              </w:rPr>
            </w:pPr>
            <w:r w:rsidRPr="001B0824">
              <w:rPr>
                <w:rFonts w:asciiTheme="majorHAnsi" w:hAnsiTheme="majorHAnsi" w:cs="Arial"/>
                <w:i/>
                <w:sz w:val="22"/>
                <w:szCs w:val="22"/>
              </w:rPr>
              <w:t>Next steps:</w:t>
            </w:r>
          </w:p>
          <w:p w14:paraId="2CFE5702" w14:textId="77777777" w:rsidR="00E81570" w:rsidRPr="00064EB7" w:rsidRDefault="00E81570" w:rsidP="00E81570">
            <w:pPr>
              <w:pStyle w:val="Tablebul1"/>
            </w:pPr>
            <w:permStart w:id="1550984800" w:edGrp="everyone"/>
          </w:p>
          <w:permEnd w:id="1550984800"/>
          <w:p w14:paraId="345CBF65" w14:textId="77777777" w:rsidR="00E81570" w:rsidRPr="001B0824" w:rsidRDefault="00E81570" w:rsidP="00E81570">
            <w:pPr>
              <w:rPr>
                <w:rFonts w:asciiTheme="majorHAnsi" w:hAnsiTheme="majorHAnsi" w:cs="Arial"/>
                <w:sz w:val="22"/>
                <w:szCs w:val="22"/>
              </w:rPr>
            </w:pPr>
          </w:p>
          <w:p w14:paraId="65274D19" w14:textId="77777777" w:rsidR="00E81570" w:rsidRPr="001B0824" w:rsidRDefault="00E81570" w:rsidP="00E8157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2FC595E5" w14:textId="77777777" w:rsidR="00E81570" w:rsidRPr="00064EB7" w:rsidRDefault="00E81570" w:rsidP="00E81570">
            <w:pPr>
              <w:pStyle w:val="Tablebul1"/>
            </w:pPr>
            <w:permStart w:id="1840995817" w:edGrp="everyone"/>
          </w:p>
          <w:permEnd w:id="1840995817"/>
          <w:p w14:paraId="4A14358D" w14:textId="77777777" w:rsidR="00E81570" w:rsidRPr="001B0824" w:rsidRDefault="00E81570" w:rsidP="00E81570">
            <w:pPr>
              <w:pStyle w:val="Tablebul1"/>
              <w:numPr>
                <w:ilvl w:val="0"/>
                <w:numId w:val="0"/>
              </w:numPr>
              <w:ind w:left="245"/>
            </w:pPr>
          </w:p>
        </w:tc>
      </w:tr>
    </w:tbl>
    <w:p w14:paraId="410C9EDE" w14:textId="0375026C" w:rsidR="00CD0C64" w:rsidRDefault="00CD0C64">
      <w:r>
        <w:br w:type="page"/>
      </w:r>
    </w:p>
    <w:p w14:paraId="3AEA8FAC" w14:textId="104732F3" w:rsidR="00097152" w:rsidRDefault="00CD0C64" w:rsidP="00CD0C64">
      <w:pPr>
        <w:pStyle w:val="Heading1"/>
      </w:pPr>
      <w:r>
        <w:t>4. Ensuring that Students are Learning</w:t>
      </w:r>
    </w:p>
    <w:p w14:paraId="167A3FE3" w14:textId="471BC071" w:rsidR="00CD0C64" w:rsidRPr="00CD0C64" w:rsidRDefault="00DB56EE" w:rsidP="00CD0C64">
      <w:r>
        <w:t xml:space="preserve">Given the requirements of Technical Skill Attainment (see </w:t>
      </w:r>
      <w:hyperlink r:id="rId16" w:history="1">
        <w:r w:rsidRPr="00A97E91">
          <w:rPr>
            <w:rStyle w:val="Hyperlink"/>
          </w:rPr>
          <w:t>Educational Services Manual</w:t>
        </w:r>
      </w:hyperlink>
      <w:r>
        <w:t>)</w:t>
      </w:r>
      <w:r w:rsidR="005A3960">
        <w:t>, learning outcomes are designed to measure students’ mastery of the knowledge and skills required to successfully enter employment.</w:t>
      </w:r>
      <w:r w:rsidR="0098383B">
        <w:t xml:space="preserve"> </w:t>
      </w:r>
      <w:r w:rsidR="000A2790">
        <w:t xml:space="preserve">Given the requirements of </w:t>
      </w:r>
      <w:hyperlink r:id="rId17" w:history="1">
        <w:r w:rsidR="000A2790" w:rsidRPr="00822FFE">
          <w:rPr>
            <w:rStyle w:val="Hyperlink"/>
          </w:rPr>
          <w:t>F</w:t>
        </w:r>
        <w:r w:rsidR="00822FFE" w:rsidRPr="00822FFE">
          <w:rPr>
            <w:rStyle w:val="Hyperlink"/>
          </w:rPr>
          <w:t>aculty Quality Assurance System</w:t>
        </w:r>
      </w:hyperlink>
      <w:r w:rsidR="00822FFE">
        <w:t xml:space="preserve"> (FQAS)</w:t>
      </w:r>
      <w:r w:rsidR="000A2790">
        <w:t>, f</w:t>
      </w:r>
      <w:r w:rsidR="008D2C67" w:rsidRPr="001455F5">
        <w:rPr>
          <w:rFonts w:asciiTheme="majorHAnsi" w:hAnsiTheme="majorHAnsi" w:cs="Arial"/>
          <w:sz w:val="22"/>
          <w:szCs w:val="22"/>
        </w:rPr>
        <w:t>oundational professional learning is offered related to teaching methods, curriculum and assessment, diversity equity and inclusion</w:t>
      </w:r>
      <w:r w:rsidR="008D2C67">
        <w:rPr>
          <w:rFonts w:asciiTheme="majorHAnsi" w:hAnsiTheme="majorHAnsi" w:cs="Arial"/>
          <w:sz w:val="22"/>
          <w:szCs w:val="22"/>
        </w:rPr>
        <w:t xml:space="preserve"> and</w:t>
      </w:r>
      <w:r w:rsidR="008D2C67" w:rsidRPr="001455F5">
        <w:rPr>
          <w:rFonts w:asciiTheme="majorHAnsi" w:hAnsiTheme="majorHAnsi" w:cs="Arial"/>
          <w:sz w:val="22"/>
          <w:szCs w:val="22"/>
        </w:rPr>
        <w:t xml:space="preserve"> student success </w:t>
      </w:r>
      <w:r w:rsidR="008D2C67">
        <w:rPr>
          <w:rFonts w:asciiTheme="majorHAnsi" w:hAnsiTheme="majorHAnsi" w:cs="Arial"/>
          <w:sz w:val="22"/>
          <w:szCs w:val="22"/>
        </w:rPr>
        <w:t>an</w:t>
      </w:r>
      <w:r w:rsidR="008D2C67" w:rsidRPr="00EE65DE">
        <w:rPr>
          <w:rFonts w:asciiTheme="majorHAnsi" w:hAnsiTheme="majorHAnsi" w:cs="Arial"/>
          <w:sz w:val="22"/>
          <w:szCs w:val="22"/>
        </w:rPr>
        <w:t>d is provided for all full time and part time faculty.</w:t>
      </w: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7C6F98" w:rsidRPr="001B0824" w14:paraId="4C0BE78C" w14:textId="77777777" w:rsidTr="00653936">
        <w:trPr>
          <w:cantSplit/>
          <w:trHeight w:val="611"/>
          <w:tblHeader/>
          <w:jc w:val="center"/>
        </w:trPr>
        <w:tc>
          <w:tcPr>
            <w:tcW w:w="4315" w:type="dxa"/>
            <w:shd w:val="clear" w:color="auto" w:fill="B8CCE4" w:themeFill="accent1" w:themeFillTint="66"/>
            <w:vAlign w:val="center"/>
          </w:tcPr>
          <w:p w14:paraId="219CE733" w14:textId="77777777" w:rsidR="007C6F98" w:rsidRPr="001B0824" w:rsidRDefault="007C6F98" w:rsidP="00A56A6C">
            <w:pPr>
              <w:jc w:val="center"/>
              <w:rPr>
                <w:rFonts w:asciiTheme="majorHAnsi" w:hAnsiTheme="majorHAnsi" w:cs="Arial"/>
                <w:b/>
                <w:sz w:val="22"/>
                <w:szCs w:val="22"/>
              </w:rPr>
            </w:pPr>
            <w:r w:rsidRPr="001B0824">
              <w:rPr>
                <w:rFonts w:asciiTheme="majorHAnsi" w:hAnsiTheme="majorHAnsi" w:cs="Arial"/>
                <w:b/>
                <w:sz w:val="22"/>
                <w:szCs w:val="22"/>
              </w:rPr>
              <w:t>Guided Pathways Essential Practices</w:t>
            </w:r>
          </w:p>
        </w:tc>
        <w:tc>
          <w:tcPr>
            <w:tcW w:w="2430" w:type="dxa"/>
            <w:shd w:val="clear" w:color="auto" w:fill="B8CCE4" w:themeFill="accent1" w:themeFillTint="66"/>
            <w:vAlign w:val="center"/>
          </w:tcPr>
          <w:p w14:paraId="1B5E415B" w14:textId="77777777" w:rsidR="007C6F98" w:rsidRPr="001B0824" w:rsidRDefault="007C6F98" w:rsidP="00A56A6C">
            <w:pPr>
              <w:jc w:val="center"/>
              <w:rPr>
                <w:rFonts w:asciiTheme="majorHAnsi" w:hAnsiTheme="majorHAnsi" w:cs="Arial"/>
                <w:b/>
                <w:sz w:val="22"/>
                <w:szCs w:val="22"/>
              </w:rPr>
            </w:pPr>
            <w:r w:rsidRPr="001B0824">
              <w:rPr>
                <w:rFonts w:asciiTheme="majorHAnsi" w:hAnsiTheme="majorHAnsi" w:cs="Arial"/>
                <w:b/>
                <w:sz w:val="22"/>
                <w:szCs w:val="22"/>
              </w:rPr>
              <w:t xml:space="preserve">Scale of Adoption </w:t>
            </w:r>
            <w:r w:rsidRPr="001B0824">
              <w:rPr>
                <w:rFonts w:asciiTheme="majorHAnsi" w:hAnsiTheme="majorHAnsi" w:cs="Arial"/>
                <w:b/>
                <w:sz w:val="22"/>
                <w:szCs w:val="22"/>
              </w:rPr>
              <w:br/>
              <w:t>at Our College</w:t>
            </w:r>
          </w:p>
        </w:tc>
        <w:tc>
          <w:tcPr>
            <w:tcW w:w="4190" w:type="dxa"/>
            <w:shd w:val="clear" w:color="auto" w:fill="B8CCE4" w:themeFill="accent1" w:themeFillTint="66"/>
            <w:vAlign w:val="center"/>
          </w:tcPr>
          <w:p w14:paraId="09FE11E2" w14:textId="77777777" w:rsidR="007C6F98" w:rsidRDefault="007C6F98" w:rsidP="00A56A6C">
            <w:pPr>
              <w:jc w:val="center"/>
              <w:rPr>
                <w:rFonts w:asciiTheme="majorHAnsi" w:hAnsiTheme="majorHAnsi" w:cs="Arial"/>
                <w:b/>
                <w:sz w:val="22"/>
                <w:szCs w:val="22"/>
              </w:rPr>
            </w:pPr>
            <w:r w:rsidRPr="001B0824">
              <w:rPr>
                <w:rFonts w:asciiTheme="majorHAnsi" w:hAnsiTheme="majorHAnsi" w:cs="Arial"/>
                <w:b/>
                <w:sz w:val="22"/>
                <w:szCs w:val="22"/>
              </w:rPr>
              <w:t>Progress to Date Implementing Practice</w:t>
            </w:r>
          </w:p>
          <w:p w14:paraId="7300CC10" w14:textId="77777777" w:rsidR="007C6F98" w:rsidRPr="001B0824" w:rsidRDefault="007C6F98" w:rsidP="00A56A6C">
            <w:pPr>
              <w:jc w:val="center"/>
              <w:rPr>
                <w:rFonts w:asciiTheme="majorHAnsi" w:hAnsiTheme="majorHAnsi" w:cs="Arial"/>
                <w:b/>
                <w:sz w:val="22"/>
                <w:szCs w:val="22"/>
              </w:rPr>
            </w:pPr>
            <w:r w:rsidRPr="00B5603B">
              <w:rPr>
                <w:rFonts w:asciiTheme="majorHAnsi" w:hAnsiTheme="majorHAnsi" w:cs="Arial"/>
                <w:i/>
                <w:sz w:val="20"/>
                <w:szCs w:val="22"/>
              </w:rPr>
              <w:t>(</w:t>
            </w:r>
            <w:r w:rsidRPr="00B5603B">
              <w:rPr>
                <w:rFonts w:asciiTheme="majorHAnsi" w:hAnsiTheme="majorHAnsi"/>
                <w:i/>
                <w:sz w:val="20"/>
                <w:szCs w:val="22"/>
              </w:rPr>
              <w:t>If Scaling in Progress or At Scale, please indicate which term (e.g.</w:t>
            </w:r>
            <w:r>
              <w:rPr>
                <w:rFonts w:asciiTheme="majorHAnsi" w:hAnsiTheme="majorHAnsi"/>
                <w:i/>
                <w:sz w:val="20"/>
                <w:szCs w:val="22"/>
              </w:rPr>
              <w:t>,</w:t>
            </w:r>
            <w:r w:rsidRPr="00B5603B">
              <w:rPr>
                <w:rFonts w:asciiTheme="majorHAnsi" w:hAnsiTheme="majorHAnsi"/>
                <w:i/>
                <w:sz w:val="20"/>
                <w:szCs w:val="22"/>
              </w:rPr>
              <w:t xml:space="preserve"> fall 2015) the college first reached this point)</w:t>
            </w:r>
          </w:p>
        </w:tc>
        <w:tc>
          <w:tcPr>
            <w:tcW w:w="4051" w:type="dxa"/>
            <w:shd w:val="clear" w:color="auto" w:fill="B8CCE4" w:themeFill="accent1" w:themeFillTint="66"/>
            <w:vAlign w:val="center"/>
          </w:tcPr>
          <w:p w14:paraId="00A16E2A" w14:textId="77777777" w:rsidR="007C6F98" w:rsidRPr="001B0824" w:rsidRDefault="007C6F98" w:rsidP="00A56A6C">
            <w:pPr>
              <w:jc w:val="center"/>
              <w:rPr>
                <w:rFonts w:asciiTheme="majorHAnsi" w:hAnsiTheme="majorHAnsi" w:cs="Arial"/>
                <w:b/>
                <w:sz w:val="22"/>
                <w:szCs w:val="22"/>
              </w:rPr>
            </w:pPr>
            <w:r w:rsidRPr="001B0824">
              <w:rPr>
                <w:rFonts w:asciiTheme="majorHAnsi" w:hAnsiTheme="majorHAnsi" w:cs="Arial"/>
                <w:b/>
                <w:sz w:val="22"/>
                <w:szCs w:val="22"/>
              </w:rPr>
              <w:t>Next Steps Toward Implementing Practice at Scale &amp; Timeline</w:t>
            </w:r>
          </w:p>
        </w:tc>
      </w:tr>
      <w:tr w:rsidR="007C6F98" w:rsidRPr="001B0824" w14:paraId="52F6C43B" w14:textId="77777777" w:rsidTr="00C15CB1">
        <w:trPr>
          <w:cantSplit/>
          <w:jc w:val="center"/>
        </w:trPr>
        <w:tc>
          <w:tcPr>
            <w:tcW w:w="4315" w:type="dxa"/>
            <w:tcBorders>
              <w:bottom w:val="single" w:sz="4" w:space="0" w:color="auto"/>
            </w:tcBorders>
            <w:tcMar>
              <w:top w:w="29" w:type="dxa"/>
              <w:bottom w:w="29" w:type="dxa"/>
            </w:tcMar>
            <w:vAlign w:val="center"/>
          </w:tcPr>
          <w:p w14:paraId="069EB9FC" w14:textId="005CE06D" w:rsidR="007C6F98" w:rsidRPr="008B47C2" w:rsidRDefault="008B47C2" w:rsidP="00C15CB1">
            <w:pPr>
              <w:pStyle w:val="Tableindent"/>
              <w:numPr>
                <w:ilvl w:val="0"/>
                <w:numId w:val="26"/>
              </w:numPr>
              <w:rPr>
                <w:sz w:val="22"/>
              </w:rPr>
            </w:pPr>
            <w:r w:rsidRPr="008B47C2">
              <w:rPr>
                <w:sz w:val="22"/>
              </w:rPr>
              <w:t>Students are provided opportunities to participate in experiential education (</w:t>
            </w:r>
            <w:proofErr w:type="gramStart"/>
            <w:r w:rsidRPr="008B47C2">
              <w:rPr>
                <w:sz w:val="22"/>
              </w:rPr>
              <w:t>e.g.</w:t>
            </w:r>
            <w:proofErr w:type="gramEnd"/>
            <w:r w:rsidRPr="008B47C2">
              <w:rPr>
                <w:sz w:val="22"/>
              </w:rPr>
              <w:t xml:space="preserve"> projects, internships, co-ops, clinical placements, group projects outside of class, service learning, study abroad, and active learning experiences in the classroom) to enhance learning.  </w:t>
            </w:r>
          </w:p>
        </w:tc>
        <w:tc>
          <w:tcPr>
            <w:tcW w:w="2430" w:type="dxa"/>
            <w:tcMar>
              <w:top w:w="29" w:type="dxa"/>
              <w:bottom w:w="29" w:type="dxa"/>
            </w:tcMar>
            <w:vAlign w:val="center"/>
          </w:tcPr>
          <w:p w14:paraId="1251B94A" w14:textId="77777777" w:rsidR="007C6F98" w:rsidRPr="00064EB7" w:rsidRDefault="007C6F98" w:rsidP="00A56A6C">
            <w:pPr>
              <w:tabs>
                <w:tab w:val="left" w:pos="275"/>
              </w:tabs>
              <w:spacing w:after="60"/>
              <w:rPr>
                <w:rFonts w:asciiTheme="majorHAnsi" w:hAnsiTheme="majorHAnsi" w:cs="Arial"/>
                <w:sz w:val="22"/>
                <w:szCs w:val="22"/>
              </w:rPr>
            </w:pPr>
            <w:permStart w:id="2041085002" w:edGrp="everyone"/>
            <w:r w:rsidRPr="00064EB7">
              <w:rPr>
                <w:rFonts w:ascii="MS Gothic" w:eastAsia="MS Gothic" w:hAnsi="MS Gothic" w:cs="MS Gothic" w:hint="eastAsia"/>
                <w:sz w:val="22"/>
                <w:szCs w:val="22"/>
              </w:rPr>
              <w:t>☐</w:t>
            </w:r>
            <w:permEnd w:id="2041085002"/>
            <w:r>
              <w:rPr>
                <w:rFonts w:ascii="MS Gothic" w:eastAsia="MS Gothic" w:hAnsi="MS Gothic" w:cs="MS Gothic"/>
                <w:sz w:val="22"/>
                <w:szCs w:val="22"/>
              </w:rPr>
              <w:tab/>
            </w:r>
            <w:r w:rsidRPr="00064EB7">
              <w:rPr>
                <w:rFonts w:asciiTheme="majorHAnsi" w:hAnsiTheme="majorHAnsi" w:cs="Arial"/>
                <w:sz w:val="22"/>
                <w:szCs w:val="22"/>
              </w:rPr>
              <w:t>Not occurring</w:t>
            </w:r>
          </w:p>
          <w:p w14:paraId="643DFCF5" w14:textId="77777777" w:rsidR="007C6F98" w:rsidRPr="00064EB7" w:rsidRDefault="007C6F98" w:rsidP="00A56A6C">
            <w:pPr>
              <w:tabs>
                <w:tab w:val="left" w:pos="275"/>
              </w:tabs>
              <w:spacing w:after="60"/>
              <w:rPr>
                <w:rFonts w:asciiTheme="majorHAnsi" w:hAnsiTheme="majorHAnsi" w:cs="Arial"/>
                <w:sz w:val="22"/>
                <w:szCs w:val="22"/>
              </w:rPr>
            </w:pPr>
            <w:permStart w:id="1390150874" w:edGrp="everyone"/>
            <w:r w:rsidRPr="00064EB7">
              <w:rPr>
                <w:rFonts w:ascii="MS Gothic" w:eastAsia="MS Gothic" w:hAnsi="MS Gothic" w:cs="MS Gothic" w:hint="eastAsia"/>
                <w:sz w:val="22"/>
                <w:szCs w:val="22"/>
              </w:rPr>
              <w:t>☐</w:t>
            </w:r>
            <w:permEnd w:id="1390150874"/>
            <w:r>
              <w:rPr>
                <w:rFonts w:ascii="MS Gothic" w:eastAsia="MS Gothic" w:hAnsi="MS Gothic" w:cs="MS Gothic"/>
                <w:sz w:val="22"/>
                <w:szCs w:val="22"/>
              </w:rPr>
              <w:tab/>
            </w:r>
            <w:r w:rsidRPr="00064EB7">
              <w:rPr>
                <w:rFonts w:asciiTheme="majorHAnsi" w:hAnsiTheme="majorHAnsi" w:cs="Arial"/>
                <w:sz w:val="22"/>
                <w:szCs w:val="22"/>
              </w:rPr>
              <w:t>Not systematic</w:t>
            </w:r>
          </w:p>
          <w:p w14:paraId="391E423C" w14:textId="77777777" w:rsidR="007C6F98" w:rsidRPr="00064EB7" w:rsidRDefault="007C6F98" w:rsidP="00A56A6C">
            <w:pPr>
              <w:tabs>
                <w:tab w:val="left" w:pos="275"/>
              </w:tabs>
              <w:spacing w:after="60"/>
              <w:rPr>
                <w:rFonts w:asciiTheme="majorHAnsi" w:hAnsiTheme="majorHAnsi" w:cs="Arial"/>
                <w:sz w:val="22"/>
                <w:szCs w:val="22"/>
              </w:rPr>
            </w:pPr>
            <w:permStart w:id="1082592921" w:edGrp="everyone"/>
            <w:r w:rsidRPr="00064EB7">
              <w:rPr>
                <w:rFonts w:ascii="MS Gothic" w:eastAsia="MS Gothic" w:hAnsi="MS Gothic" w:cs="MS Gothic" w:hint="eastAsia"/>
                <w:sz w:val="22"/>
                <w:szCs w:val="22"/>
              </w:rPr>
              <w:t>☐</w:t>
            </w:r>
            <w:permEnd w:id="1082592921"/>
            <w:r>
              <w:rPr>
                <w:rFonts w:ascii="MS Gothic" w:eastAsia="MS Gothic" w:hAnsi="MS Gothic" w:cs="MS Gothic"/>
                <w:sz w:val="22"/>
                <w:szCs w:val="22"/>
              </w:rPr>
              <w:tab/>
            </w:r>
            <w:r w:rsidRPr="00064EB7">
              <w:rPr>
                <w:rFonts w:asciiTheme="majorHAnsi" w:hAnsiTheme="majorHAnsi" w:cs="Arial"/>
                <w:sz w:val="22"/>
                <w:szCs w:val="22"/>
              </w:rPr>
              <w:t>Planning to scale</w:t>
            </w:r>
          </w:p>
          <w:p w14:paraId="58DFBB9B" w14:textId="77777777" w:rsidR="007C6F98" w:rsidRPr="00064EB7" w:rsidRDefault="007C6F98" w:rsidP="00A56A6C">
            <w:pPr>
              <w:tabs>
                <w:tab w:val="left" w:pos="275"/>
              </w:tabs>
              <w:spacing w:after="60"/>
              <w:rPr>
                <w:rFonts w:asciiTheme="majorHAnsi" w:hAnsiTheme="majorHAnsi" w:cs="Arial"/>
                <w:sz w:val="22"/>
                <w:szCs w:val="22"/>
              </w:rPr>
            </w:pPr>
            <w:permStart w:id="1353527227" w:edGrp="everyone"/>
            <w:r w:rsidRPr="00064EB7">
              <w:rPr>
                <w:rFonts w:ascii="MS Gothic" w:eastAsia="MS Gothic" w:hAnsi="MS Gothic" w:cs="MS Gothic" w:hint="eastAsia"/>
                <w:sz w:val="22"/>
                <w:szCs w:val="22"/>
              </w:rPr>
              <w:t>☐</w:t>
            </w:r>
            <w:permEnd w:id="1353527227"/>
            <w:r>
              <w:rPr>
                <w:rFonts w:ascii="MS Gothic" w:eastAsia="MS Gothic" w:hAnsi="MS Gothic" w:cs="MS Gothic"/>
                <w:sz w:val="22"/>
                <w:szCs w:val="22"/>
              </w:rPr>
              <w:tab/>
            </w:r>
            <w:r w:rsidRPr="00064EB7">
              <w:rPr>
                <w:rFonts w:asciiTheme="majorHAnsi" w:hAnsiTheme="majorHAnsi" w:cs="Arial"/>
                <w:sz w:val="22"/>
                <w:szCs w:val="22"/>
              </w:rPr>
              <w:t>Scaling in progress</w:t>
            </w:r>
          </w:p>
          <w:p w14:paraId="1A2D11E9" w14:textId="77777777" w:rsidR="007C6F98" w:rsidRPr="001B0824" w:rsidRDefault="007C6F98" w:rsidP="00A56A6C">
            <w:pPr>
              <w:rPr>
                <w:rFonts w:asciiTheme="majorHAnsi" w:hAnsiTheme="majorHAnsi" w:cs="Arial"/>
                <w:sz w:val="22"/>
                <w:szCs w:val="22"/>
              </w:rPr>
            </w:pPr>
            <w:permStart w:id="1629961692" w:edGrp="everyone"/>
            <w:r w:rsidRPr="00064EB7">
              <w:rPr>
                <w:rFonts w:ascii="MS Gothic" w:eastAsia="MS Gothic" w:hAnsi="MS Gothic" w:cs="MS Gothic" w:hint="eastAsia"/>
                <w:sz w:val="22"/>
                <w:szCs w:val="22"/>
              </w:rPr>
              <w:t>☐</w:t>
            </w:r>
            <w:permEnd w:id="1629961692"/>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4E14E100" w14:textId="77777777" w:rsidR="007C6F98" w:rsidRPr="001B0824" w:rsidRDefault="007C6F98" w:rsidP="00A56A6C">
            <w:pPr>
              <w:rPr>
                <w:rFonts w:asciiTheme="majorHAnsi" w:hAnsiTheme="majorHAnsi" w:cs="Arial"/>
                <w:i/>
                <w:sz w:val="22"/>
                <w:szCs w:val="22"/>
              </w:rPr>
            </w:pPr>
            <w:r w:rsidRPr="001B0824">
              <w:rPr>
                <w:rFonts w:asciiTheme="majorHAnsi" w:hAnsiTheme="majorHAnsi" w:cs="Arial"/>
                <w:i/>
                <w:sz w:val="22"/>
                <w:szCs w:val="22"/>
              </w:rPr>
              <w:t>Progress to date:</w:t>
            </w:r>
          </w:p>
          <w:p w14:paraId="1208902C" w14:textId="77777777" w:rsidR="007C6F98" w:rsidRPr="00064EB7" w:rsidRDefault="007C6F98" w:rsidP="00A56A6C">
            <w:pPr>
              <w:pStyle w:val="Tablebul1"/>
            </w:pPr>
            <w:permStart w:id="1744195721" w:edGrp="everyone"/>
          </w:p>
          <w:permEnd w:id="1744195721"/>
          <w:p w14:paraId="6D8FB349" w14:textId="77777777" w:rsidR="007C6F98" w:rsidRDefault="007C6F98" w:rsidP="00A56A6C">
            <w:pPr>
              <w:pStyle w:val="Tbul1"/>
              <w:numPr>
                <w:ilvl w:val="0"/>
                <w:numId w:val="0"/>
              </w:numPr>
              <w:rPr>
                <w:rFonts w:asciiTheme="majorHAnsi" w:hAnsiTheme="majorHAnsi"/>
              </w:rPr>
            </w:pPr>
          </w:p>
          <w:p w14:paraId="3CDDE66A" w14:textId="77777777" w:rsidR="007C6F98" w:rsidRDefault="007C6F98" w:rsidP="00A56A6C">
            <w:pPr>
              <w:pStyle w:val="Tbul1"/>
              <w:numPr>
                <w:ilvl w:val="0"/>
                <w:numId w:val="0"/>
              </w:numPr>
              <w:rPr>
                <w:rFonts w:asciiTheme="majorHAnsi" w:hAnsiTheme="majorHAnsi"/>
              </w:rPr>
            </w:pPr>
          </w:p>
          <w:p w14:paraId="6E7D1562" w14:textId="77777777" w:rsidR="007C6F98" w:rsidRPr="00064EB7" w:rsidRDefault="007C6F98" w:rsidP="00A56A6C">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289867619" w:edGrp="everyone"/>
          </w:p>
          <w:permEnd w:id="289867619"/>
          <w:p w14:paraId="4FAA3B60" w14:textId="77777777" w:rsidR="007C6F98" w:rsidRPr="001B0824" w:rsidRDefault="007C6F98" w:rsidP="00A56A6C">
            <w:pPr>
              <w:pStyle w:val="Tbul1"/>
              <w:numPr>
                <w:ilvl w:val="0"/>
                <w:numId w:val="0"/>
              </w:numPr>
              <w:rPr>
                <w:rFonts w:asciiTheme="majorHAnsi" w:hAnsiTheme="majorHAnsi"/>
              </w:rPr>
            </w:pPr>
          </w:p>
        </w:tc>
        <w:tc>
          <w:tcPr>
            <w:tcW w:w="4051" w:type="dxa"/>
          </w:tcPr>
          <w:p w14:paraId="50B4A592" w14:textId="77777777" w:rsidR="007C6F98" w:rsidRPr="001B0824" w:rsidRDefault="007C6F98" w:rsidP="00A56A6C">
            <w:pPr>
              <w:rPr>
                <w:rFonts w:asciiTheme="majorHAnsi" w:hAnsiTheme="majorHAnsi" w:cs="Arial"/>
                <w:i/>
                <w:sz w:val="22"/>
                <w:szCs w:val="22"/>
              </w:rPr>
            </w:pPr>
            <w:r w:rsidRPr="001B0824">
              <w:rPr>
                <w:rFonts w:asciiTheme="majorHAnsi" w:hAnsiTheme="majorHAnsi" w:cs="Arial"/>
                <w:i/>
                <w:sz w:val="22"/>
                <w:szCs w:val="22"/>
              </w:rPr>
              <w:t>Next steps:</w:t>
            </w:r>
          </w:p>
          <w:p w14:paraId="3D40A7C2" w14:textId="77777777" w:rsidR="007C6F98" w:rsidRPr="00064EB7" w:rsidRDefault="007C6F98" w:rsidP="00A56A6C">
            <w:pPr>
              <w:pStyle w:val="Tablebul1"/>
              <w:numPr>
                <w:ilvl w:val="0"/>
                <w:numId w:val="11"/>
              </w:numPr>
              <w:rPr>
                <w:rFonts w:asciiTheme="majorHAnsi" w:hAnsiTheme="majorHAnsi"/>
              </w:rPr>
            </w:pPr>
            <w:permStart w:id="2077587450" w:edGrp="everyone"/>
          </w:p>
          <w:permEnd w:id="2077587450"/>
          <w:p w14:paraId="74708F85" w14:textId="77777777" w:rsidR="007C6F98" w:rsidRPr="001B0824" w:rsidRDefault="007C6F98" w:rsidP="00A56A6C">
            <w:pPr>
              <w:rPr>
                <w:rFonts w:asciiTheme="majorHAnsi" w:hAnsiTheme="majorHAnsi" w:cs="Arial"/>
                <w:sz w:val="22"/>
                <w:szCs w:val="22"/>
              </w:rPr>
            </w:pPr>
          </w:p>
          <w:p w14:paraId="1D3EDD8D" w14:textId="77777777" w:rsidR="007C6F98" w:rsidRPr="001B0824" w:rsidRDefault="007C6F98" w:rsidP="00A56A6C">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0FC623FF" w14:textId="77777777" w:rsidR="007C6F98" w:rsidRPr="00064EB7" w:rsidRDefault="007C6F98" w:rsidP="00A56A6C">
            <w:pPr>
              <w:pStyle w:val="Tablebul1"/>
              <w:numPr>
                <w:ilvl w:val="0"/>
                <w:numId w:val="11"/>
              </w:numPr>
              <w:rPr>
                <w:rFonts w:asciiTheme="majorHAnsi" w:hAnsiTheme="majorHAnsi"/>
              </w:rPr>
            </w:pPr>
            <w:permStart w:id="642350999" w:edGrp="everyone"/>
          </w:p>
          <w:permEnd w:id="642350999"/>
          <w:p w14:paraId="3F5FA2D6" w14:textId="77777777" w:rsidR="007C6F98" w:rsidRPr="00160C74" w:rsidRDefault="007C6F98" w:rsidP="00A56A6C">
            <w:pPr>
              <w:rPr>
                <w:rFonts w:asciiTheme="majorHAnsi" w:hAnsiTheme="majorHAnsi" w:cs="Arial"/>
                <w:i/>
                <w:sz w:val="22"/>
                <w:szCs w:val="22"/>
              </w:rPr>
            </w:pPr>
          </w:p>
        </w:tc>
      </w:tr>
      <w:tr w:rsidR="00F93EA1" w:rsidRPr="001B0824" w14:paraId="4E76FCBE" w14:textId="77777777" w:rsidTr="00C15CB1">
        <w:trPr>
          <w:cantSplit/>
          <w:trHeight w:val="2418"/>
          <w:jc w:val="center"/>
        </w:trPr>
        <w:tc>
          <w:tcPr>
            <w:tcW w:w="4315" w:type="dxa"/>
            <w:tcBorders>
              <w:top w:val="single" w:sz="4" w:space="0" w:color="auto"/>
            </w:tcBorders>
            <w:tcMar>
              <w:top w:w="29" w:type="dxa"/>
              <w:bottom w:w="29" w:type="dxa"/>
            </w:tcMar>
            <w:vAlign w:val="center"/>
          </w:tcPr>
          <w:p w14:paraId="5FD2F921" w14:textId="211817D9" w:rsidR="00F93EA1" w:rsidRPr="00CD774A" w:rsidRDefault="00CD774A" w:rsidP="00C15CB1">
            <w:pPr>
              <w:pStyle w:val="Tableindent"/>
              <w:rPr>
                <w:rFonts w:asciiTheme="majorHAnsi" w:hAnsiTheme="majorHAnsi" w:cs="Arial"/>
                <w:sz w:val="22"/>
                <w:szCs w:val="22"/>
              </w:rPr>
            </w:pPr>
            <w:r w:rsidRPr="00CD774A">
              <w:rPr>
                <w:rFonts w:asciiTheme="majorHAnsi" w:hAnsiTheme="majorHAnsi" w:cs="Arial"/>
                <w:sz w:val="22"/>
                <w:szCs w:val="22"/>
              </w:rPr>
              <w:t xml:space="preserve">Results of student learning outcome assessments are used to improve teaching </w:t>
            </w:r>
            <w:r w:rsidR="00492D01">
              <w:rPr>
                <w:rFonts w:asciiTheme="majorHAnsi" w:hAnsiTheme="majorHAnsi" w:cs="Arial"/>
                <w:sz w:val="22"/>
                <w:szCs w:val="22"/>
              </w:rPr>
              <w:t>(</w:t>
            </w:r>
            <w:r w:rsidR="00464785">
              <w:rPr>
                <w:rFonts w:asciiTheme="majorHAnsi" w:hAnsiTheme="majorHAnsi" w:cs="Arial"/>
                <w:sz w:val="22"/>
                <w:szCs w:val="22"/>
              </w:rPr>
              <w:t xml:space="preserve">see </w:t>
            </w:r>
            <w:hyperlink r:id="rId18" w:history="1">
              <w:r w:rsidR="00492D01">
                <w:rPr>
                  <w:rStyle w:val="Hyperlink"/>
                  <w:rFonts w:asciiTheme="majorHAnsi" w:hAnsiTheme="majorHAnsi" w:cs="Arial"/>
                  <w:sz w:val="22"/>
                  <w:szCs w:val="22"/>
                </w:rPr>
                <w:t>FQAS Curriculum &amp; Assessment Competency</w:t>
              </w:r>
            </w:hyperlink>
            <w:r w:rsidR="00492D01">
              <w:rPr>
                <w:rFonts w:asciiTheme="majorHAnsi" w:hAnsiTheme="majorHAnsi" w:cs="Arial"/>
                <w:sz w:val="22"/>
                <w:szCs w:val="22"/>
              </w:rPr>
              <w:t>)</w:t>
            </w:r>
            <w:r w:rsidRPr="00CD774A">
              <w:rPr>
                <w:rFonts w:asciiTheme="majorHAnsi" w:hAnsiTheme="majorHAnsi" w:cs="Arial"/>
                <w:sz w:val="22"/>
                <w:szCs w:val="22"/>
              </w:rPr>
              <w:t xml:space="preserve"> and learning through program review, professional development, and other intentional quality improvement efforts. </w:t>
            </w:r>
            <w:r w:rsidR="005C7033">
              <w:rPr>
                <w:rFonts w:asciiTheme="majorHAnsi" w:hAnsiTheme="majorHAnsi" w:cs="Arial"/>
                <w:sz w:val="22"/>
                <w:szCs w:val="22"/>
              </w:rPr>
              <w:t>Data are disaggregated</w:t>
            </w:r>
            <w:r w:rsidRPr="00CD774A">
              <w:rPr>
                <w:rFonts w:asciiTheme="majorHAnsi" w:hAnsiTheme="majorHAnsi" w:cs="Arial"/>
                <w:sz w:val="22"/>
                <w:szCs w:val="22"/>
              </w:rPr>
              <w:t xml:space="preserve"> by race, economic status, age, </w:t>
            </w:r>
            <w:proofErr w:type="gramStart"/>
            <w:r w:rsidRPr="00CD774A">
              <w:rPr>
                <w:rFonts w:asciiTheme="majorHAnsi" w:hAnsiTheme="majorHAnsi" w:cs="Arial"/>
                <w:sz w:val="22"/>
                <w:szCs w:val="22"/>
              </w:rPr>
              <w:t>gender</w:t>
            </w:r>
            <w:proofErr w:type="gramEnd"/>
            <w:r w:rsidRPr="00CD774A">
              <w:rPr>
                <w:rFonts w:asciiTheme="majorHAnsi" w:hAnsiTheme="majorHAnsi" w:cs="Arial"/>
                <w:sz w:val="22"/>
                <w:szCs w:val="22"/>
              </w:rPr>
              <w:t xml:space="preserve"> and other student identities to examine equity gaps. </w:t>
            </w:r>
          </w:p>
        </w:tc>
        <w:tc>
          <w:tcPr>
            <w:tcW w:w="2430" w:type="dxa"/>
            <w:tcMar>
              <w:top w:w="29" w:type="dxa"/>
              <w:bottom w:w="29" w:type="dxa"/>
            </w:tcMar>
            <w:vAlign w:val="center"/>
          </w:tcPr>
          <w:p w14:paraId="3BAC3DD5" w14:textId="77777777" w:rsidR="00F93EA1" w:rsidRPr="00064EB7" w:rsidRDefault="00F93EA1" w:rsidP="00F93EA1">
            <w:pPr>
              <w:tabs>
                <w:tab w:val="left" w:pos="275"/>
              </w:tabs>
              <w:spacing w:after="60"/>
              <w:rPr>
                <w:rFonts w:asciiTheme="majorHAnsi" w:hAnsiTheme="majorHAnsi" w:cs="Arial"/>
                <w:sz w:val="22"/>
                <w:szCs w:val="22"/>
              </w:rPr>
            </w:pPr>
            <w:permStart w:id="137979947" w:edGrp="everyone"/>
            <w:r w:rsidRPr="00064EB7">
              <w:rPr>
                <w:rFonts w:ascii="MS Gothic" w:eastAsia="MS Gothic" w:hAnsi="MS Gothic" w:cs="MS Gothic" w:hint="eastAsia"/>
                <w:sz w:val="22"/>
                <w:szCs w:val="22"/>
              </w:rPr>
              <w:t>☐</w:t>
            </w:r>
            <w:permEnd w:id="137979947"/>
            <w:r>
              <w:rPr>
                <w:rFonts w:ascii="MS Gothic" w:eastAsia="MS Gothic" w:hAnsi="MS Gothic" w:cs="MS Gothic"/>
                <w:sz w:val="22"/>
                <w:szCs w:val="22"/>
              </w:rPr>
              <w:tab/>
            </w:r>
            <w:r w:rsidRPr="00064EB7">
              <w:rPr>
                <w:rFonts w:asciiTheme="majorHAnsi" w:hAnsiTheme="majorHAnsi" w:cs="Arial"/>
                <w:sz w:val="22"/>
                <w:szCs w:val="22"/>
              </w:rPr>
              <w:t>Not occurring</w:t>
            </w:r>
          </w:p>
          <w:p w14:paraId="59CCDBDC" w14:textId="77777777" w:rsidR="00F93EA1" w:rsidRPr="00064EB7" w:rsidRDefault="00F93EA1" w:rsidP="00F93EA1">
            <w:pPr>
              <w:tabs>
                <w:tab w:val="left" w:pos="275"/>
              </w:tabs>
              <w:spacing w:after="60"/>
              <w:rPr>
                <w:rFonts w:asciiTheme="majorHAnsi" w:hAnsiTheme="majorHAnsi" w:cs="Arial"/>
                <w:sz w:val="22"/>
                <w:szCs w:val="22"/>
              </w:rPr>
            </w:pPr>
            <w:permStart w:id="1833244495" w:edGrp="everyone"/>
            <w:r w:rsidRPr="00064EB7">
              <w:rPr>
                <w:rFonts w:ascii="MS Gothic" w:eastAsia="MS Gothic" w:hAnsi="MS Gothic" w:cs="MS Gothic" w:hint="eastAsia"/>
                <w:sz w:val="22"/>
                <w:szCs w:val="22"/>
              </w:rPr>
              <w:t>☐</w:t>
            </w:r>
            <w:permEnd w:id="1833244495"/>
            <w:r>
              <w:rPr>
                <w:rFonts w:ascii="MS Gothic" w:eastAsia="MS Gothic" w:hAnsi="MS Gothic" w:cs="MS Gothic"/>
                <w:sz w:val="22"/>
                <w:szCs w:val="22"/>
              </w:rPr>
              <w:tab/>
            </w:r>
            <w:r w:rsidRPr="00064EB7">
              <w:rPr>
                <w:rFonts w:asciiTheme="majorHAnsi" w:hAnsiTheme="majorHAnsi" w:cs="Arial"/>
                <w:sz w:val="22"/>
                <w:szCs w:val="22"/>
              </w:rPr>
              <w:t>Not systematic</w:t>
            </w:r>
          </w:p>
          <w:p w14:paraId="231B6BB4" w14:textId="77777777" w:rsidR="00F93EA1" w:rsidRPr="00064EB7" w:rsidRDefault="00F93EA1" w:rsidP="00F93EA1">
            <w:pPr>
              <w:tabs>
                <w:tab w:val="left" w:pos="275"/>
              </w:tabs>
              <w:spacing w:after="60"/>
              <w:rPr>
                <w:rFonts w:asciiTheme="majorHAnsi" w:hAnsiTheme="majorHAnsi" w:cs="Arial"/>
                <w:sz w:val="22"/>
                <w:szCs w:val="22"/>
              </w:rPr>
            </w:pPr>
            <w:permStart w:id="2100711869" w:edGrp="everyone"/>
            <w:r w:rsidRPr="00064EB7">
              <w:rPr>
                <w:rFonts w:ascii="MS Gothic" w:eastAsia="MS Gothic" w:hAnsi="MS Gothic" w:cs="MS Gothic" w:hint="eastAsia"/>
                <w:sz w:val="22"/>
                <w:szCs w:val="22"/>
              </w:rPr>
              <w:t>☐</w:t>
            </w:r>
            <w:permEnd w:id="2100711869"/>
            <w:r>
              <w:rPr>
                <w:rFonts w:ascii="MS Gothic" w:eastAsia="MS Gothic" w:hAnsi="MS Gothic" w:cs="MS Gothic"/>
                <w:sz w:val="22"/>
                <w:szCs w:val="22"/>
              </w:rPr>
              <w:tab/>
            </w:r>
            <w:r w:rsidRPr="00064EB7">
              <w:rPr>
                <w:rFonts w:asciiTheme="majorHAnsi" w:hAnsiTheme="majorHAnsi" w:cs="Arial"/>
                <w:sz w:val="22"/>
                <w:szCs w:val="22"/>
              </w:rPr>
              <w:t>Planning to scale</w:t>
            </w:r>
          </w:p>
          <w:p w14:paraId="6DFF97A1" w14:textId="77777777" w:rsidR="00F93EA1" w:rsidRPr="00064EB7" w:rsidRDefault="00F93EA1" w:rsidP="00F93EA1">
            <w:pPr>
              <w:tabs>
                <w:tab w:val="left" w:pos="275"/>
              </w:tabs>
              <w:spacing w:after="60"/>
              <w:rPr>
                <w:rFonts w:asciiTheme="majorHAnsi" w:hAnsiTheme="majorHAnsi" w:cs="Arial"/>
                <w:sz w:val="22"/>
                <w:szCs w:val="22"/>
              </w:rPr>
            </w:pPr>
            <w:permStart w:id="985681205" w:edGrp="everyone"/>
            <w:r w:rsidRPr="00064EB7">
              <w:rPr>
                <w:rFonts w:ascii="MS Gothic" w:eastAsia="MS Gothic" w:hAnsi="MS Gothic" w:cs="MS Gothic" w:hint="eastAsia"/>
                <w:sz w:val="22"/>
                <w:szCs w:val="22"/>
              </w:rPr>
              <w:t>☐</w:t>
            </w:r>
            <w:permEnd w:id="985681205"/>
            <w:r>
              <w:rPr>
                <w:rFonts w:ascii="MS Gothic" w:eastAsia="MS Gothic" w:hAnsi="MS Gothic" w:cs="MS Gothic"/>
                <w:sz w:val="22"/>
                <w:szCs w:val="22"/>
              </w:rPr>
              <w:tab/>
            </w:r>
            <w:r w:rsidRPr="00064EB7">
              <w:rPr>
                <w:rFonts w:asciiTheme="majorHAnsi" w:hAnsiTheme="majorHAnsi" w:cs="Arial"/>
                <w:sz w:val="22"/>
                <w:szCs w:val="22"/>
              </w:rPr>
              <w:t>Scaling in progress</w:t>
            </w:r>
          </w:p>
          <w:p w14:paraId="0168E105" w14:textId="77777777" w:rsidR="00F93EA1" w:rsidRPr="001B0824" w:rsidRDefault="00F93EA1" w:rsidP="00F93EA1">
            <w:pPr>
              <w:rPr>
                <w:rFonts w:asciiTheme="majorHAnsi" w:hAnsiTheme="majorHAnsi" w:cs="Arial"/>
                <w:sz w:val="22"/>
                <w:szCs w:val="22"/>
              </w:rPr>
            </w:pPr>
            <w:permStart w:id="119083008" w:edGrp="everyone"/>
            <w:r w:rsidRPr="00064EB7">
              <w:rPr>
                <w:rFonts w:ascii="MS Gothic" w:eastAsia="MS Gothic" w:hAnsi="MS Gothic" w:cs="MS Gothic" w:hint="eastAsia"/>
                <w:sz w:val="22"/>
                <w:szCs w:val="22"/>
              </w:rPr>
              <w:t>☐</w:t>
            </w:r>
            <w:permEnd w:id="119083008"/>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2F8D3517" w14:textId="77777777" w:rsidR="00F93EA1" w:rsidRPr="001B0824" w:rsidRDefault="00F93EA1" w:rsidP="00F93EA1">
            <w:pPr>
              <w:rPr>
                <w:rFonts w:asciiTheme="majorHAnsi" w:hAnsiTheme="majorHAnsi" w:cs="Arial"/>
                <w:i/>
                <w:sz w:val="22"/>
                <w:szCs w:val="22"/>
              </w:rPr>
            </w:pPr>
            <w:r w:rsidRPr="001B0824">
              <w:rPr>
                <w:rFonts w:asciiTheme="majorHAnsi" w:hAnsiTheme="majorHAnsi" w:cs="Arial"/>
                <w:i/>
                <w:sz w:val="22"/>
                <w:szCs w:val="22"/>
              </w:rPr>
              <w:t>Progress to date:</w:t>
            </w:r>
          </w:p>
          <w:p w14:paraId="573A76A4" w14:textId="77777777" w:rsidR="00F93EA1" w:rsidRPr="00064EB7" w:rsidRDefault="00F93EA1" w:rsidP="00F93EA1">
            <w:pPr>
              <w:pStyle w:val="Tablebul1"/>
            </w:pPr>
            <w:permStart w:id="526220924" w:edGrp="everyone"/>
          </w:p>
          <w:permEnd w:id="526220924"/>
          <w:p w14:paraId="78E65B43" w14:textId="77777777" w:rsidR="00F93EA1" w:rsidRDefault="00F93EA1" w:rsidP="00F93EA1">
            <w:pPr>
              <w:pStyle w:val="Tbul1"/>
              <w:numPr>
                <w:ilvl w:val="0"/>
                <w:numId w:val="0"/>
              </w:numPr>
              <w:rPr>
                <w:rFonts w:asciiTheme="majorHAnsi" w:hAnsiTheme="majorHAnsi"/>
              </w:rPr>
            </w:pPr>
          </w:p>
          <w:p w14:paraId="38480E3B" w14:textId="23F0B805" w:rsidR="00F93EA1" w:rsidRDefault="00F93EA1" w:rsidP="00F93EA1">
            <w:pPr>
              <w:pStyle w:val="Tbul1"/>
              <w:numPr>
                <w:ilvl w:val="0"/>
                <w:numId w:val="0"/>
              </w:numPr>
              <w:ind w:left="245" w:hanging="245"/>
              <w:rPr>
                <w:rFonts w:asciiTheme="majorHAnsi" w:hAnsiTheme="majorHAnsi"/>
              </w:rPr>
            </w:pPr>
          </w:p>
          <w:p w14:paraId="64D06554" w14:textId="77777777" w:rsidR="00013C45" w:rsidRDefault="00013C45" w:rsidP="00F93EA1">
            <w:pPr>
              <w:pStyle w:val="Tbul1"/>
              <w:numPr>
                <w:ilvl w:val="0"/>
                <w:numId w:val="0"/>
              </w:numPr>
              <w:ind w:left="245" w:hanging="245"/>
              <w:rPr>
                <w:rFonts w:asciiTheme="majorHAnsi" w:hAnsiTheme="majorHAnsi"/>
              </w:rPr>
            </w:pPr>
          </w:p>
          <w:p w14:paraId="3F56AEB2" w14:textId="77777777" w:rsidR="00F93EA1" w:rsidRPr="00064EB7" w:rsidRDefault="00F93EA1" w:rsidP="00F93EA1">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1892643119" w:edGrp="everyone"/>
          </w:p>
          <w:permEnd w:id="1892643119"/>
          <w:p w14:paraId="7B78C484" w14:textId="77777777" w:rsidR="00F93EA1" w:rsidRPr="001B0824" w:rsidRDefault="00F93EA1" w:rsidP="00F93EA1">
            <w:pPr>
              <w:pStyle w:val="Tablebul1"/>
              <w:numPr>
                <w:ilvl w:val="0"/>
                <w:numId w:val="0"/>
              </w:numPr>
              <w:ind w:left="245" w:hanging="245"/>
              <w:rPr>
                <w:rFonts w:asciiTheme="majorHAnsi" w:hAnsiTheme="majorHAnsi"/>
              </w:rPr>
            </w:pPr>
          </w:p>
        </w:tc>
        <w:tc>
          <w:tcPr>
            <w:tcW w:w="4051" w:type="dxa"/>
          </w:tcPr>
          <w:p w14:paraId="631804B2" w14:textId="77777777" w:rsidR="00F93EA1" w:rsidRPr="001B0824" w:rsidRDefault="00F93EA1" w:rsidP="00F93EA1">
            <w:pPr>
              <w:rPr>
                <w:rFonts w:asciiTheme="majorHAnsi" w:hAnsiTheme="majorHAnsi" w:cs="Arial"/>
                <w:i/>
                <w:sz w:val="22"/>
                <w:szCs w:val="22"/>
              </w:rPr>
            </w:pPr>
            <w:r w:rsidRPr="001B0824">
              <w:rPr>
                <w:rFonts w:asciiTheme="majorHAnsi" w:hAnsiTheme="majorHAnsi" w:cs="Arial"/>
                <w:i/>
                <w:sz w:val="22"/>
                <w:szCs w:val="22"/>
              </w:rPr>
              <w:t>Next steps:</w:t>
            </w:r>
          </w:p>
          <w:p w14:paraId="2B790D89" w14:textId="77777777" w:rsidR="00F93EA1" w:rsidRPr="00064EB7" w:rsidRDefault="00F93EA1" w:rsidP="00F93EA1">
            <w:pPr>
              <w:pStyle w:val="Tablebul1"/>
              <w:numPr>
                <w:ilvl w:val="0"/>
                <w:numId w:val="11"/>
              </w:numPr>
              <w:rPr>
                <w:rFonts w:asciiTheme="majorHAnsi" w:hAnsiTheme="majorHAnsi"/>
              </w:rPr>
            </w:pPr>
            <w:permStart w:id="1630934406" w:edGrp="everyone"/>
          </w:p>
          <w:permEnd w:id="1630934406"/>
          <w:p w14:paraId="5E0917AF" w14:textId="77777777" w:rsidR="00F93EA1" w:rsidRPr="001B0824" w:rsidRDefault="00F93EA1" w:rsidP="00F93EA1">
            <w:pPr>
              <w:rPr>
                <w:rFonts w:asciiTheme="majorHAnsi" w:hAnsiTheme="majorHAnsi" w:cs="Arial"/>
                <w:sz w:val="22"/>
                <w:szCs w:val="22"/>
              </w:rPr>
            </w:pPr>
          </w:p>
          <w:p w14:paraId="1DDE8964" w14:textId="77777777" w:rsidR="00F93EA1" w:rsidRPr="001B0824" w:rsidRDefault="00F93EA1" w:rsidP="00F93EA1">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7D497B9E" w14:textId="77777777" w:rsidR="00F93EA1" w:rsidRPr="00064EB7" w:rsidRDefault="00F93EA1" w:rsidP="00F93EA1">
            <w:pPr>
              <w:pStyle w:val="Tablebul1"/>
              <w:numPr>
                <w:ilvl w:val="0"/>
                <w:numId w:val="11"/>
              </w:numPr>
              <w:rPr>
                <w:rFonts w:asciiTheme="majorHAnsi" w:hAnsiTheme="majorHAnsi"/>
              </w:rPr>
            </w:pPr>
            <w:permStart w:id="819796157" w:edGrp="everyone"/>
          </w:p>
          <w:permEnd w:id="819796157"/>
          <w:p w14:paraId="071868BE" w14:textId="77777777" w:rsidR="00F93EA1" w:rsidRPr="001B0824" w:rsidRDefault="00F93EA1" w:rsidP="00F93EA1">
            <w:pPr>
              <w:pStyle w:val="ListParagraph"/>
              <w:ind w:left="360"/>
              <w:rPr>
                <w:rFonts w:asciiTheme="majorHAnsi" w:hAnsiTheme="majorHAnsi" w:cs="Arial"/>
                <w:i/>
                <w:sz w:val="22"/>
                <w:szCs w:val="22"/>
              </w:rPr>
            </w:pPr>
          </w:p>
        </w:tc>
      </w:tr>
      <w:tr w:rsidR="00F93EA1" w:rsidRPr="001B0824" w14:paraId="6D5FF54B" w14:textId="77777777" w:rsidTr="00C15CB1">
        <w:trPr>
          <w:cantSplit/>
          <w:jc w:val="center"/>
        </w:trPr>
        <w:tc>
          <w:tcPr>
            <w:tcW w:w="4315" w:type="dxa"/>
            <w:tcMar>
              <w:top w:w="29" w:type="dxa"/>
              <w:bottom w:w="29" w:type="dxa"/>
            </w:tcMar>
            <w:vAlign w:val="center"/>
          </w:tcPr>
          <w:p w14:paraId="45CAD5F2" w14:textId="7D22483C" w:rsidR="00D11B5F" w:rsidRPr="001B0824" w:rsidRDefault="004F310D" w:rsidP="00C15CB1">
            <w:pPr>
              <w:pStyle w:val="Tableindent"/>
              <w:rPr>
                <w:rFonts w:asciiTheme="majorHAnsi" w:hAnsiTheme="majorHAnsi" w:cs="Arial"/>
                <w:sz w:val="22"/>
                <w:szCs w:val="22"/>
              </w:rPr>
            </w:pPr>
            <w:r w:rsidRPr="004F310D">
              <w:rPr>
                <w:rFonts w:asciiTheme="majorHAnsi" w:hAnsiTheme="majorHAnsi" w:cs="Arial"/>
                <w:sz w:val="22"/>
                <w:szCs w:val="22"/>
              </w:rPr>
              <w:t>Faculty adapt teaching practice based on student voice</w:t>
            </w:r>
            <w:r w:rsidR="005C7033">
              <w:rPr>
                <w:rFonts w:asciiTheme="majorHAnsi" w:hAnsiTheme="majorHAnsi" w:cs="Arial"/>
                <w:sz w:val="22"/>
                <w:szCs w:val="22"/>
              </w:rPr>
              <w:t xml:space="preserve"> and feedback</w:t>
            </w:r>
            <w:r w:rsidR="0054028A">
              <w:rPr>
                <w:rFonts w:asciiTheme="majorHAnsi" w:hAnsiTheme="majorHAnsi" w:cs="Arial"/>
                <w:sz w:val="22"/>
                <w:szCs w:val="22"/>
              </w:rPr>
              <w:t>, in</w:t>
            </w:r>
            <w:r w:rsidR="00D92548">
              <w:rPr>
                <w:rFonts w:asciiTheme="majorHAnsi" w:hAnsiTheme="majorHAnsi" w:cs="Arial"/>
                <w:sz w:val="22"/>
                <w:szCs w:val="22"/>
              </w:rPr>
              <w:t>dustry</w:t>
            </w:r>
            <w:r w:rsidR="006A193F">
              <w:rPr>
                <w:rFonts w:asciiTheme="majorHAnsi" w:hAnsiTheme="majorHAnsi" w:cs="Arial"/>
                <w:sz w:val="22"/>
                <w:szCs w:val="22"/>
              </w:rPr>
              <w:t xml:space="preserve"> standards</w:t>
            </w:r>
            <w:r w:rsidR="00852E4E">
              <w:rPr>
                <w:rFonts w:asciiTheme="majorHAnsi" w:hAnsiTheme="majorHAnsi" w:cs="Arial"/>
                <w:sz w:val="22"/>
                <w:szCs w:val="22"/>
              </w:rPr>
              <w:t>, and academic research</w:t>
            </w:r>
            <w:r w:rsidR="00492D01">
              <w:rPr>
                <w:rFonts w:asciiTheme="majorHAnsi" w:hAnsiTheme="majorHAnsi" w:cs="Arial"/>
                <w:sz w:val="22"/>
                <w:szCs w:val="22"/>
              </w:rPr>
              <w:t xml:space="preserve"> (see </w:t>
            </w:r>
            <w:hyperlink r:id="rId19" w:history="1">
              <w:r w:rsidR="00492D01" w:rsidRPr="0082770E">
                <w:rPr>
                  <w:rStyle w:val="Hyperlink"/>
                  <w:rFonts w:asciiTheme="majorHAnsi" w:hAnsiTheme="majorHAnsi" w:cs="Arial"/>
                  <w:sz w:val="22"/>
                  <w:szCs w:val="22"/>
                </w:rPr>
                <w:t>FQAS Teaching Methods Competency</w:t>
              </w:r>
            </w:hyperlink>
            <w:r w:rsidR="00492D01">
              <w:rPr>
                <w:rFonts w:asciiTheme="majorHAnsi" w:hAnsiTheme="majorHAnsi" w:cs="Arial"/>
                <w:sz w:val="22"/>
                <w:szCs w:val="22"/>
              </w:rPr>
              <w:t>)</w:t>
            </w:r>
            <w:r w:rsidR="005C7033">
              <w:rPr>
                <w:rFonts w:asciiTheme="majorHAnsi" w:hAnsiTheme="majorHAnsi" w:cs="Arial"/>
                <w:sz w:val="22"/>
                <w:szCs w:val="22"/>
              </w:rPr>
              <w:t>.</w:t>
            </w:r>
          </w:p>
        </w:tc>
        <w:tc>
          <w:tcPr>
            <w:tcW w:w="2430" w:type="dxa"/>
            <w:tcMar>
              <w:top w:w="29" w:type="dxa"/>
              <w:bottom w:w="29" w:type="dxa"/>
            </w:tcMar>
            <w:vAlign w:val="center"/>
          </w:tcPr>
          <w:p w14:paraId="117E855A" w14:textId="77777777" w:rsidR="00F93EA1" w:rsidRPr="00064EB7" w:rsidRDefault="00F93EA1" w:rsidP="00F93EA1">
            <w:pPr>
              <w:tabs>
                <w:tab w:val="left" w:pos="275"/>
              </w:tabs>
              <w:spacing w:after="60"/>
              <w:rPr>
                <w:rFonts w:asciiTheme="majorHAnsi" w:hAnsiTheme="majorHAnsi" w:cs="Arial"/>
                <w:sz w:val="22"/>
                <w:szCs w:val="22"/>
              </w:rPr>
            </w:pPr>
            <w:permStart w:id="2105168984" w:edGrp="everyone"/>
            <w:r w:rsidRPr="00064EB7">
              <w:rPr>
                <w:rFonts w:ascii="MS Gothic" w:eastAsia="MS Gothic" w:hAnsi="MS Gothic" w:cs="MS Gothic" w:hint="eastAsia"/>
                <w:sz w:val="22"/>
                <w:szCs w:val="22"/>
              </w:rPr>
              <w:t>☐</w:t>
            </w:r>
            <w:permEnd w:id="2105168984"/>
            <w:r>
              <w:rPr>
                <w:rFonts w:ascii="MS Gothic" w:eastAsia="MS Gothic" w:hAnsi="MS Gothic" w:cs="MS Gothic"/>
                <w:sz w:val="22"/>
                <w:szCs w:val="22"/>
              </w:rPr>
              <w:tab/>
            </w:r>
            <w:r w:rsidRPr="00064EB7">
              <w:rPr>
                <w:rFonts w:asciiTheme="majorHAnsi" w:hAnsiTheme="majorHAnsi" w:cs="Arial"/>
                <w:sz w:val="22"/>
                <w:szCs w:val="22"/>
              </w:rPr>
              <w:t>Not occurring</w:t>
            </w:r>
          </w:p>
          <w:p w14:paraId="3DCE7868" w14:textId="77777777" w:rsidR="00F93EA1" w:rsidRPr="00064EB7" w:rsidRDefault="00F93EA1" w:rsidP="00F93EA1">
            <w:pPr>
              <w:tabs>
                <w:tab w:val="left" w:pos="275"/>
              </w:tabs>
              <w:spacing w:after="60"/>
              <w:rPr>
                <w:rFonts w:asciiTheme="majorHAnsi" w:hAnsiTheme="majorHAnsi" w:cs="Arial"/>
                <w:sz w:val="22"/>
                <w:szCs w:val="22"/>
              </w:rPr>
            </w:pPr>
            <w:permStart w:id="90601980" w:edGrp="everyone"/>
            <w:r w:rsidRPr="00064EB7">
              <w:rPr>
                <w:rFonts w:ascii="MS Gothic" w:eastAsia="MS Gothic" w:hAnsi="MS Gothic" w:cs="MS Gothic" w:hint="eastAsia"/>
                <w:sz w:val="22"/>
                <w:szCs w:val="22"/>
              </w:rPr>
              <w:t>☐</w:t>
            </w:r>
            <w:permEnd w:id="90601980"/>
            <w:r>
              <w:rPr>
                <w:rFonts w:ascii="MS Gothic" w:eastAsia="MS Gothic" w:hAnsi="MS Gothic" w:cs="MS Gothic"/>
                <w:sz w:val="22"/>
                <w:szCs w:val="22"/>
              </w:rPr>
              <w:tab/>
            </w:r>
            <w:r w:rsidRPr="00064EB7">
              <w:rPr>
                <w:rFonts w:asciiTheme="majorHAnsi" w:hAnsiTheme="majorHAnsi" w:cs="Arial"/>
                <w:sz w:val="22"/>
                <w:szCs w:val="22"/>
              </w:rPr>
              <w:t>Not systematic</w:t>
            </w:r>
          </w:p>
          <w:p w14:paraId="34EDF5CA" w14:textId="77777777" w:rsidR="00F93EA1" w:rsidRPr="00064EB7" w:rsidRDefault="00F93EA1" w:rsidP="00F93EA1">
            <w:pPr>
              <w:tabs>
                <w:tab w:val="left" w:pos="275"/>
              </w:tabs>
              <w:spacing w:after="60"/>
              <w:rPr>
                <w:rFonts w:asciiTheme="majorHAnsi" w:hAnsiTheme="majorHAnsi" w:cs="Arial"/>
                <w:sz w:val="22"/>
                <w:szCs w:val="22"/>
              </w:rPr>
            </w:pPr>
            <w:permStart w:id="418925112" w:edGrp="everyone"/>
            <w:r w:rsidRPr="00064EB7">
              <w:rPr>
                <w:rFonts w:ascii="MS Gothic" w:eastAsia="MS Gothic" w:hAnsi="MS Gothic" w:cs="MS Gothic" w:hint="eastAsia"/>
                <w:sz w:val="22"/>
                <w:szCs w:val="22"/>
              </w:rPr>
              <w:t>☐</w:t>
            </w:r>
            <w:permEnd w:id="418925112"/>
            <w:r>
              <w:rPr>
                <w:rFonts w:ascii="MS Gothic" w:eastAsia="MS Gothic" w:hAnsi="MS Gothic" w:cs="MS Gothic"/>
                <w:sz w:val="22"/>
                <w:szCs w:val="22"/>
              </w:rPr>
              <w:tab/>
            </w:r>
            <w:r w:rsidRPr="00064EB7">
              <w:rPr>
                <w:rFonts w:asciiTheme="majorHAnsi" w:hAnsiTheme="majorHAnsi" w:cs="Arial"/>
                <w:sz w:val="22"/>
                <w:szCs w:val="22"/>
              </w:rPr>
              <w:t>Planning to scale</w:t>
            </w:r>
          </w:p>
          <w:p w14:paraId="27FB0F37" w14:textId="77777777" w:rsidR="00F93EA1" w:rsidRPr="00064EB7" w:rsidRDefault="00F93EA1" w:rsidP="00F93EA1">
            <w:pPr>
              <w:tabs>
                <w:tab w:val="left" w:pos="275"/>
              </w:tabs>
              <w:spacing w:after="60"/>
              <w:rPr>
                <w:rFonts w:asciiTheme="majorHAnsi" w:hAnsiTheme="majorHAnsi" w:cs="Arial"/>
                <w:sz w:val="22"/>
                <w:szCs w:val="22"/>
              </w:rPr>
            </w:pPr>
            <w:permStart w:id="1240213411" w:edGrp="everyone"/>
            <w:r w:rsidRPr="00064EB7">
              <w:rPr>
                <w:rFonts w:ascii="MS Gothic" w:eastAsia="MS Gothic" w:hAnsi="MS Gothic" w:cs="MS Gothic" w:hint="eastAsia"/>
                <w:sz w:val="22"/>
                <w:szCs w:val="22"/>
              </w:rPr>
              <w:t>☐</w:t>
            </w:r>
            <w:permEnd w:id="1240213411"/>
            <w:r>
              <w:rPr>
                <w:rFonts w:ascii="MS Gothic" w:eastAsia="MS Gothic" w:hAnsi="MS Gothic" w:cs="MS Gothic"/>
                <w:sz w:val="22"/>
                <w:szCs w:val="22"/>
              </w:rPr>
              <w:tab/>
            </w:r>
            <w:r w:rsidRPr="00064EB7">
              <w:rPr>
                <w:rFonts w:asciiTheme="majorHAnsi" w:hAnsiTheme="majorHAnsi" w:cs="Arial"/>
                <w:sz w:val="22"/>
                <w:szCs w:val="22"/>
              </w:rPr>
              <w:t>Scaling in progress</w:t>
            </w:r>
          </w:p>
          <w:p w14:paraId="658379BC" w14:textId="77777777" w:rsidR="00F93EA1" w:rsidRPr="001B0824" w:rsidRDefault="00F93EA1" w:rsidP="00F93EA1">
            <w:pPr>
              <w:rPr>
                <w:rFonts w:asciiTheme="majorHAnsi" w:hAnsiTheme="majorHAnsi" w:cs="Arial"/>
                <w:sz w:val="22"/>
                <w:szCs w:val="22"/>
              </w:rPr>
            </w:pPr>
            <w:permStart w:id="1536697051" w:edGrp="everyone"/>
            <w:r w:rsidRPr="00064EB7">
              <w:rPr>
                <w:rFonts w:ascii="MS Gothic" w:eastAsia="MS Gothic" w:hAnsi="MS Gothic" w:cs="MS Gothic" w:hint="eastAsia"/>
                <w:sz w:val="22"/>
                <w:szCs w:val="22"/>
              </w:rPr>
              <w:t>☐</w:t>
            </w:r>
            <w:permEnd w:id="1536697051"/>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7FE20972" w14:textId="77777777" w:rsidR="00F93EA1" w:rsidRPr="001B0824" w:rsidRDefault="00F93EA1" w:rsidP="00F93EA1">
            <w:pPr>
              <w:rPr>
                <w:rFonts w:asciiTheme="majorHAnsi" w:hAnsiTheme="majorHAnsi" w:cs="Arial"/>
                <w:i/>
                <w:sz w:val="22"/>
                <w:szCs w:val="22"/>
              </w:rPr>
            </w:pPr>
            <w:r w:rsidRPr="001B0824">
              <w:rPr>
                <w:rFonts w:asciiTheme="majorHAnsi" w:hAnsiTheme="majorHAnsi" w:cs="Arial"/>
                <w:i/>
                <w:sz w:val="22"/>
                <w:szCs w:val="22"/>
              </w:rPr>
              <w:t>Progress to date:</w:t>
            </w:r>
          </w:p>
          <w:p w14:paraId="1D9146B0" w14:textId="77777777" w:rsidR="00F93EA1" w:rsidRPr="00064EB7" w:rsidRDefault="00F93EA1" w:rsidP="00F93EA1">
            <w:pPr>
              <w:pStyle w:val="Tablebul1"/>
              <w:numPr>
                <w:ilvl w:val="0"/>
                <w:numId w:val="11"/>
              </w:numPr>
              <w:rPr>
                <w:rFonts w:asciiTheme="majorHAnsi" w:hAnsiTheme="majorHAnsi"/>
              </w:rPr>
            </w:pPr>
            <w:permStart w:id="1477126598" w:edGrp="everyone"/>
          </w:p>
          <w:permEnd w:id="1477126598"/>
          <w:p w14:paraId="6951938B" w14:textId="77777777" w:rsidR="00F93EA1" w:rsidRDefault="00F93EA1" w:rsidP="00F93EA1">
            <w:pPr>
              <w:pStyle w:val="Tbul1"/>
              <w:numPr>
                <w:ilvl w:val="0"/>
                <w:numId w:val="0"/>
              </w:numPr>
              <w:ind w:left="245"/>
              <w:rPr>
                <w:rFonts w:asciiTheme="majorHAnsi" w:hAnsiTheme="majorHAnsi"/>
              </w:rPr>
            </w:pPr>
          </w:p>
          <w:p w14:paraId="799631E1" w14:textId="77777777" w:rsidR="00F93EA1" w:rsidRDefault="00F93EA1" w:rsidP="00F93EA1">
            <w:pPr>
              <w:pStyle w:val="Tbul1"/>
              <w:numPr>
                <w:ilvl w:val="0"/>
                <w:numId w:val="0"/>
              </w:numPr>
              <w:rPr>
                <w:rFonts w:asciiTheme="majorHAnsi" w:hAnsiTheme="majorHAnsi"/>
              </w:rPr>
            </w:pPr>
          </w:p>
          <w:p w14:paraId="120484A5" w14:textId="77777777" w:rsidR="00F93EA1" w:rsidRPr="00064EB7" w:rsidRDefault="00F93EA1" w:rsidP="00F93EA1">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1011641636" w:edGrp="everyone"/>
          </w:p>
          <w:permEnd w:id="1011641636"/>
          <w:p w14:paraId="526163D0" w14:textId="77777777" w:rsidR="00F93EA1" w:rsidRPr="001B0824" w:rsidRDefault="00F93EA1" w:rsidP="00F93EA1">
            <w:pPr>
              <w:pStyle w:val="Tablebul1"/>
              <w:numPr>
                <w:ilvl w:val="0"/>
                <w:numId w:val="0"/>
              </w:numPr>
              <w:ind w:left="245" w:hanging="245"/>
              <w:rPr>
                <w:rFonts w:asciiTheme="majorHAnsi" w:hAnsiTheme="majorHAnsi"/>
              </w:rPr>
            </w:pPr>
          </w:p>
        </w:tc>
        <w:tc>
          <w:tcPr>
            <w:tcW w:w="4051" w:type="dxa"/>
          </w:tcPr>
          <w:p w14:paraId="7D3F1367" w14:textId="77777777" w:rsidR="00F93EA1" w:rsidRPr="001B0824" w:rsidRDefault="00F93EA1" w:rsidP="00F93EA1">
            <w:pPr>
              <w:rPr>
                <w:rFonts w:asciiTheme="majorHAnsi" w:hAnsiTheme="majorHAnsi" w:cs="Arial"/>
                <w:i/>
                <w:sz w:val="22"/>
                <w:szCs w:val="22"/>
              </w:rPr>
            </w:pPr>
            <w:r w:rsidRPr="001B0824">
              <w:rPr>
                <w:rFonts w:asciiTheme="majorHAnsi" w:hAnsiTheme="majorHAnsi" w:cs="Arial"/>
                <w:i/>
                <w:sz w:val="22"/>
                <w:szCs w:val="22"/>
              </w:rPr>
              <w:t>Next steps:</w:t>
            </w:r>
          </w:p>
          <w:p w14:paraId="77D84562" w14:textId="77777777" w:rsidR="00F93EA1" w:rsidRPr="00064EB7" w:rsidRDefault="00F93EA1" w:rsidP="00F93EA1">
            <w:pPr>
              <w:pStyle w:val="Tablebul1"/>
              <w:numPr>
                <w:ilvl w:val="0"/>
                <w:numId w:val="11"/>
              </w:numPr>
              <w:rPr>
                <w:rFonts w:asciiTheme="majorHAnsi" w:hAnsiTheme="majorHAnsi"/>
              </w:rPr>
            </w:pPr>
            <w:permStart w:id="1799946" w:edGrp="everyone"/>
          </w:p>
          <w:permEnd w:id="1799946"/>
          <w:p w14:paraId="3EEAC141" w14:textId="77777777" w:rsidR="00F93EA1" w:rsidRPr="001B0824" w:rsidRDefault="00F93EA1" w:rsidP="00F93EA1">
            <w:pPr>
              <w:rPr>
                <w:rFonts w:asciiTheme="majorHAnsi" w:hAnsiTheme="majorHAnsi" w:cs="Arial"/>
                <w:sz w:val="22"/>
                <w:szCs w:val="22"/>
              </w:rPr>
            </w:pPr>
          </w:p>
          <w:p w14:paraId="4F04AFCE" w14:textId="77777777" w:rsidR="00F93EA1" w:rsidRPr="001B0824" w:rsidRDefault="00F93EA1" w:rsidP="00F93EA1">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01D95FD6" w14:textId="77777777" w:rsidR="00F93EA1" w:rsidRPr="00064EB7" w:rsidRDefault="00F93EA1" w:rsidP="00F93EA1">
            <w:pPr>
              <w:pStyle w:val="Tablebul1"/>
              <w:numPr>
                <w:ilvl w:val="0"/>
                <w:numId w:val="11"/>
              </w:numPr>
              <w:rPr>
                <w:rFonts w:asciiTheme="majorHAnsi" w:hAnsiTheme="majorHAnsi"/>
              </w:rPr>
            </w:pPr>
            <w:permStart w:id="1104817519" w:edGrp="everyone"/>
          </w:p>
          <w:permEnd w:id="1104817519"/>
          <w:p w14:paraId="0B3E3ABC" w14:textId="77777777" w:rsidR="00F93EA1" w:rsidRPr="001B0824" w:rsidRDefault="00F93EA1" w:rsidP="00F93EA1">
            <w:pPr>
              <w:pStyle w:val="ListParagraph"/>
              <w:ind w:left="360"/>
              <w:rPr>
                <w:rFonts w:asciiTheme="majorHAnsi" w:hAnsiTheme="majorHAnsi" w:cs="Arial"/>
                <w:i/>
                <w:sz w:val="22"/>
                <w:szCs w:val="22"/>
              </w:rPr>
            </w:pPr>
          </w:p>
        </w:tc>
      </w:tr>
      <w:tr w:rsidR="00F93EA1" w:rsidRPr="001B0824" w14:paraId="34064EFA" w14:textId="77777777" w:rsidTr="00C15CB1">
        <w:trPr>
          <w:cantSplit/>
          <w:jc w:val="center"/>
        </w:trPr>
        <w:tc>
          <w:tcPr>
            <w:tcW w:w="4315" w:type="dxa"/>
            <w:tcMar>
              <w:top w:w="29" w:type="dxa"/>
              <w:bottom w:w="29" w:type="dxa"/>
            </w:tcMar>
            <w:vAlign w:val="center"/>
          </w:tcPr>
          <w:p w14:paraId="5ED01A1B" w14:textId="04FA29C0" w:rsidR="00F93EA1" w:rsidRPr="00653936" w:rsidRDefault="00F93EA1" w:rsidP="00C15CB1">
            <w:pPr>
              <w:pStyle w:val="Tableindent"/>
              <w:rPr>
                <w:rFonts w:asciiTheme="majorHAnsi" w:hAnsiTheme="majorHAnsi" w:cstheme="majorHAnsi"/>
                <w:sz w:val="22"/>
                <w:szCs w:val="22"/>
              </w:rPr>
            </w:pPr>
            <w:r w:rsidRPr="00653936">
              <w:rPr>
                <w:rFonts w:asciiTheme="majorHAnsi" w:hAnsiTheme="majorHAnsi" w:cstheme="majorHAnsi"/>
                <w:sz w:val="22"/>
                <w:szCs w:val="22"/>
              </w:rPr>
              <w:t>The college helps students document their learning for employers and universities through portfolios and other means beyond transcripts.</w:t>
            </w:r>
          </w:p>
        </w:tc>
        <w:tc>
          <w:tcPr>
            <w:tcW w:w="2430" w:type="dxa"/>
            <w:tcMar>
              <w:top w:w="29" w:type="dxa"/>
              <w:bottom w:w="29" w:type="dxa"/>
            </w:tcMar>
            <w:vAlign w:val="center"/>
          </w:tcPr>
          <w:p w14:paraId="708670F9" w14:textId="77777777" w:rsidR="00F93EA1" w:rsidRPr="00064EB7" w:rsidRDefault="00F93EA1" w:rsidP="00F93EA1">
            <w:pPr>
              <w:tabs>
                <w:tab w:val="left" w:pos="275"/>
              </w:tabs>
              <w:spacing w:after="60"/>
              <w:rPr>
                <w:rFonts w:asciiTheme="majorHAnsi" w:hAnsiTheme="majorHAnsi" w:cs="Arial"/>
                <w:sz w:val="22"/>
                <w:szCs w:val="22"/>
              </w:rPr>
            </w:pPr>
            <w:permStart w:id="896684305" w:edGrp="everyone"/>
            <w:r w:rsidRPr="00064EB7">
              <w:rPr>
                <w:rFonts w:ascii="MS Gothic" w:eastAsia="MS Gothic" w:hAnsi="MS Gothic" w:cs="MS Gothic" w:hint="eastAsia"/>
                <w:sz w:val="22"/>
                <w:szCs w:val="22"/>
              </w:rPr>
              <w:t>☐</w:t>
            </w:r>
            <w:permEnd w:id="896684305"/>
            <w:r>
              <w:rPr>
                <w:rFonts w:ascii="MS Gothic" w:eastAsia="MS Gothic" w:hAnsi="MS Gothic" w:cs="MS Gothic"/>
                <w:sz w:val="22"/>
                <w:szCs w:val="22"/>
              </w:rPr>
              <w:tab/>
            </w:r>
            <w:r w:rsidRPr="00064EB7">
              <w:rPr>
                <w:rFonts w:asciiTheme="majorHAnsi" w:hAnsiTheme="majorHAnsi" w:cs="Arial"/>
                <w:sz w:val="22"/>
                <w:szCs w:val="22"/>
              </w:rPr>
              <w:t>Not occurring</w:t>
            </w:r>
          </w:p>
          <w:p w14:paraId="70A8E143" w14:textId="77777777" w:rsidR="00F93EA1" w:rsidRPr="00064EB7" w:rsidRDefault="00F93EA1" w:rsidP="00F93EA1">
            <w:pPr>
              <w:tabs>
                <w:tab w:val="left" w:pos="275"/>
              </w:tabs>
              <w:spacing w:after="60"/>
              <w:rPr>
                <w:rFonts w:asciiTheme="majorHAnsi" w:hAnsiTheme="majorHAnsi" w:cs="Arial"/>
                <w:sz w:val="22"/>
                <w:szCs w:val="22"/>
              </w:rPr>
            </w:pPr>
            <w:permStart w:id="1383532102" w:edGrp="everyone"/>
            <w:r w:rsidRPr="00064EB7">
              <w:rPr>
                <w:rFonts w:ascii="MS Gothic" w:eastAsia="MS Gothic" w:hAnsi="MS Gothic" w:cs="MS Gothic" w:hint="eastAsia"/>
                <w:sz w:val="22"/>
                <w:szCs w:val="22"/>
              </w:rPr>
              <w:t>☐</w:t>
            </w:r>
            <w:permEnd w:id="1383532102"/>
            <w:r>
              <w:rPr>
                <w:rFonts w:ascii="MS Gothic" w:eastAsia="MS Gothic" w:hAnsi="MS Gothic" w:cs="MS Gothic"/>
                <w:sz w:val="22"/>
                <w:szCs w:val="22"/>
              </w:rPr>
              <w:tab/>
            </w:r>
            <w:r w:rsidRPr="00064EB7">
              <w:rPr>
                <w:rFonts w:asciiTheme="majorHAnsi" w:hAnsiTheme="majorHAnsi" w:cs="Arial"/>
                <w:sz w:val="22"/>
                <w:szCs w:val="22"/>
              </w:rPr>
              <w:t>Not systematic</w:t>
            </w:r>
          </w:p>
          <w:p w14:paraId="19D6BB42" w14:textId="77777777" w:rsidR="00F93EA1" w:rsidRPr="00064EB7" w:rsidRDefault="00F93EA1" w:rsidP="00F93EA1">
            <w:pPr>
              <w:tabs>
                <w:tab w:val="left" w:pos="275"/>
              </w:tabs>
              <w:spacing w:after="60"/>
              <w:rPr>
                <w:rFonts w:asciiTheme="majorHAnsi" w:hAnsiTheme="majorHAnsi" w:cs="Arial"/>
                <w:sz w:val="22"/>
                <w:szCs w:val="22"/>
              </w:rPr>
            </w:pPr>
            <w:permStart w:id="94984651" w:edGrp="everyone"/>
            <w:r w:rsidRPr="00064EB7">
              <w:rPr>
                <w:rFonts w:ascii="MS Gothic" w:eastAsia="MS Gothic" w:hAnsi="MS Gothic" w:cs="MS Gothic" w:hint="eastAsia"/>
                <w:sz w:val="22"/>
                <w:szCs w:val="22"/>
              </w:rPr>
              <w:t>☐</w:t>
            </w:r>
            <w:permEnd w:id="94984651"/>
            <w:r>
              <w:rPr>
                <w:rFonts w:ascii="MS Gothic" w:eastAsia="MS Gothic" w:hAnsi="MS Gothic" w:cs="MS Gothic"/>
                <w:sz w:val="22"/>
                <w:szCs w:val="22"/>
              </w:rPr>
              <w:tab/>
            </w:r>
            <w:r w:rsidRPr="00064EB7">
              <w:rPr>
                <w:rFonts w:asciiTheme="majorHAnsi" w:hAnsiTheme="majorHAnsi" w:cs="Arial"/>
                <w:sz w:val="22"/>
                <w:szCs w:val="22"/>
              </w:rPr>
              <w:t>Planning to scale</w:t>
            </w:r>
          </w:p>
          <w:p w14:paraId="5DDA8673" w14:textId="77777777" w:rsidR="00F93EA1" w:rsidRPr="00064EB7" w:rsidRDefault="00F93EA1" w:rsidP="00F93EA1">
            <w:pPr>
              <w:tabs>
                <w:tab w:val="left" w:pos="275"/>
              </w:tabs>
              <w:spacing w:after="60"/>
              <w:rPr>
                <w:rFonts w:asciiTheme="majorHAnsi" w:hAnsiTheme="majorHAnsi" w:cs="Arial"/>
                <w:sz w:val="22"/>
                <w:szCs w:val="22"/>
              </w:rPr>
            </w:pPr>
            <w:permStart w:id="1617323470" w:edGrp="everyone"/>
            <w:r w:rsidRPr="00064EB7">
              <w:rPr>
                <w:rFonts w:ascii="MS Gothic" w:eastAsia="MS Gothic" w:hAnsi="MS Gothic" w:cs="MS Gothic" w:hint="eastAsia"/>
                <w:sz w:val="22"/>
                <w:szCs w:val="22"/>
              </w:rPr>
              <w:t>☐</w:t>
            </w:r>
            <w:permEnd w:id="1617323470"/>
            <w:r>
              <w:rPr>
                <w:rFonts w:ascii="MS Gothic" w:eastAsia="MS Gothic" w:hAnsi="MS Gothic" w:cs="MS Gothic"/>
                <w:sz w:val="22"/>
                <w:szCs w:val="22"/>
              </w:rPr>
              <w:tab/>
            </w:r>
            <w:r w:rsidRPr="00064EB7">
              <w:rPr>
                <w:rFonts w:asciiTheme="majorHAnsi" w:hAnsiTheme="majorHAnsi" w:cs="Arial"/>
                <w:sz w:val="22"/>
                <w:szCs w:val="22"/>
              </w:rPr>
              <w:t>Scaling in progress</w:t>
            </w:r>
          </w:p>
          <w:p w14:paraId="2364E1D1" w14:textId="77777777" w:rsidR="00F93EA1" w:rsidRPr="001B0824" w:rsidRDefault="00F93EA1" w:rsidP="00F93EA1">
            <w:pPr>
              <w:rPr>
                <w:rFonts w:asciiTheme="majorHAnsi" w:hAnsiTheme="majorHAnsi" w:cs="Arial"/>
                <w:sz w:val="22"/>
                <w:szCs w:val="22"/>
              </w:rPr>
            </w:pPr>
            <w:permStart w:id="13008844" w:edGrp="everyone"/>
            <w:r w:rsidRPr="00064EB7">
              <w:rPr>
                <w:rFonts w:ascii="MS Gothic" w:eastAsia="MS Gothic" w:hAnsi="MS Gothic" w:cs="MS Gothic" w:hint="eastAsia"/>
                <w:sz w:val="22"/>
                <w:szCs w:val="22"/>
              </w:rPr>
              <w:t>☐</w:t>
            </w:r>
            <w:permEnd w:id="13008844"/>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7037C1F3" w14:textId="77777777" w:rsidR="00F93EA1" w:rsidRPr="001B0824" w:rsidRDefault="00F93EA1" w:rsidP="00F93EA1">
            <w:pPr>
              <w:rPr>
                <w:rFonts w:asciiTheme="majorHAnsi" w:hAnsiTheme="majorHAnsi" w:cs="Arial"/>
                <w:i/>
                <w:sz w:val="22"/>
                <w:szCs w:val="22"/>
              </w:rPr>
            </w:pPr>
            <w:r w:rsidRPr="001B0824">
              <w:rPr>
                <w:rFonts w:asciiTheme="majorHAnsi" w:hAnsiTheme="majorHAnsi" w:cs="Arial"/>
                <w:i/>
                <w:sz w:val="22"/>
                <w:szCs w:val="22"/>
              </w:rPr>
              <w:t>Progress to date:</w:t>
            </w:r>
          </w:p>
          <w:p w14:paraId="56BF01FB" w14:textId="77777777" w:rsidR="00013C45" w:rsidRPr="00064EB7" w:rsidRDefault="00013C45" w:rsidP="00013C45">
            <w:pPr>
              <w:pStyle w:val="Tablebul1"/>
            </w:pPr>
            <w:permStart w:id="1073486297" w:edGrp="everyone"/>
          </w:p>
          <w:permEnd w:id="1073486297"/>
          <w:p w14:paraId="26187BDE" w14:textId="77777777" w:rsidR="00F93EA1" w:rsidRPr="001B0824" w:rsidRDefault="00F93EA1" w:rsidP="00013C45">
            <w:pPr>
              <w:pStyle w:val="Tablebul1"/>
              <w:numPr>
                <w:ilvl w:val="0"/>
                <w:numId w:val="0"/>
              </w:numPr>
              <w:ind w:left="245"/>
            </w:pPr>
          </w:p>
          <w:p w14:paraId="1454BF67" w14:textId="77777777" w:rsidR="00F93EA1" w:rsidRDefault="00F93EA1" w:rsidP="00F93EA1">
            <w:pPr>
              <w:pStyle w:val="Tbul1"/>
              <w:numPr>
                <w:ilvl w:val="0"/>
                <w:numId w:val="0"/>
              </w:numPr>
              <w:ind w:left="245"/>
              <w:rPr>
                <w:rFonts w:asciiTheme="majorHAnsi" w:hAnsiTheme="majorHAnsi"/>
              </w:rPr>
            </w:pPr>
          </w:p>
          <w:p w14:paraId="123F9E66" w14:textId="77777777" w:rsidR="00F93EA1" w:rsidRDefault="00F93EA1" w:rsidP="00F93EA1">
            <w:pPr>
              <w:pStyle w:val="Tbul1"/>
              <w:numPr>
                <w:ilvl w:val="0"/>
                <w:numId w:val="0"/>
              </w:numPr>
              <w:ind w:left="245"/>
              <w:rPr>
                <w:rFonts w:asciiTheme="majorHAnsi" w:hAnsiTheme="majorHAnsi"/>
              </w:rPr>
            </w:pPr>
          </w:p>
          <w:p w14:paraId="4A5B00EC" w14:textId="77777777" w:rsidR="00F93EA1" w:rsidRPr="00064EB7" w:rsidRDefault="00F93EA1" w:rsidP="00F93EA1">
            <w:pPr>
              <w:pStyle w:val="Tablebul1"/>
              <w:numPr>
                <w:ilvl w:val="0"/>
                <w:numId w:val="0"/>
              </w:numPr>
              <w:ind w:left="245" w:hanging="245"/>
              <w:rPr>
                <w:rFonts w:asciiTheme="majorHAnsi" w:hAnsiTheme="majorHAnsi"/>
              </w:rPr>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1804691508" w:edGrp="everyone"/>
          </w:p>
          <w:permEnd w:id="1804691508"/>
          <w:p w14:paraId="203F3361" w14:textId="77777777" w:rsidR="00F93EA1" w:rsidRPr="001B0824" w:rsidRDefault="00F93EA1" w:rsidP="00F93EA1">
            <w:pPr>
              <w:pStyle w:val="Tablebul1"/>
              <w:numPr>
                <w:ilvl w:val="0"/>
                <w:numId w:val="0"/>
              </w:numPr>
              <w:ind w:left="245" w:hanging="245"/>
              <w:rPr>
                <w:rFonts w:asciiTheme="majorHAnsi" w:hAnsiTheme="majorHAnsi"/>
              </w:rPr>
            </w:pPr>
          </w:p>
        </w:tc>
        <w:tc>
          <w:tcPr>
            <w:tcW w:w="4051" w:type="dxa"/>
          </w:tcPr>
          <w:p w14:paraId="33A2DB51" w14:textId="77777777" w:rsidR="00F93EA1" w:rsidRPr="001B0824" w:rsidRDefault="00F93EA1" w:rsidP="00F93EA1">
            <w:pPr>
              <w:rPr>
                <w:rFonts w:asciiTheme="majorHAnsi" w:hAnsiTheme="majorHAnsi" w:cs="Arial"/>
                <w:i/>
                <w:sz w:val="22"/>
                <w:szCs w:val="22"/>
              </w:rPr>
            </w:pPr>
            <w:r w:rsidRPr="001B0824">
              <w:rPr>
                <w:rFonts w:asciiTheme="majorHAnsi" w:hAnsiTheme="majorHAnsi" w:cs="Arial"/>
                <w:i/>
                <w:sz w:val="22"/>
                <w:szCs w:val="22"/>
              </w:rPr>
              <w:t>Next steps:</w:t>
            </w:r>
          </w:p>
          <w:p w14:paraId="09C48C6B" w14:textId="77777777" w:rsidR="00F93EA1" w:rsidRPr="00064EB7" w:rsidRDefault="00F93EA1" w:rsidP="00F93EA1">
            <w:pPr>
              <w:pStyle w:val="Tablebul1"/>
            </w:pPr>
            <w:permStart w:id="2071553197" w:edGrp="everyone"/>
          </w:p>
          <w:permEnd w:id="2071553197"/>
          <w:p w14:paraId="544B9E1E" w14:textId="77777777" w:rsidR="00F93EA1" w:rsidRPr="001B0824" w:rsidRDefault="00F93EA1" w:rsidP="00F93EA1">
            <w:pPr>
              <w:pStyle w:val="Tablebul1"/>
              <w:numPr>
                <w:ilvl w:val="0"/>
                <w:numId w:val="0"/>
              </w:numPr>
              <w:ind w:left="245"/>
            </w:pPr>
          </w:p>
          <w:p w14:paraId="73FDB60B" w14:textId="77777777" w:rsidR="00F93EA1" w:rsidRPr="001B0824" w:rsidRDefault="00F93EA1" w:rsidP="00F93EA1">
            <w:pPr>
              <w:rPr>
                <w:rFonts w:asciiTheme="majorHAnsi" w:hAnsiTheme="majorHAnsi" w:cs="Arial"/>
                <w:sz w:val="22"/>
                <w:szCs w:val="22"/>
              </w:rPr>
            </w:pPr>
          </w:p>
          <w:p w14:paraId="673DB955" w14:textId="77777777" w:rsidR="00F93EA1" w:rsidRPr="001B0824" w:rsidRDefault="00F93EA1" w:rsidP="00F93EA1">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45FBDD1A" w14:textId="77777777" w:rsidR="00F93EA1" w:rsidRPr="00064EB7" w:rsidRDefault="00F93EA1" w:rsidP="00F93EA1">
            <w:pPr>
              <w:pStyle w:val="Tablebul1"/>
            </w:pPr>
            <w:permStart w:id="1419713282" w:edGrp="everyone"/>
          </w:p>
          <w:permEnd w:id="1419713282"/>
          <w:p w14:paraId="6A5E0582" w14:textId="77777777" w:rsidR="00F93EA1" w:rsidRPr="001B0824" w:rsidRDefault="00F93EA1" w:rsidP="00F93EA1">
            <w:pPr>
              <w:pStyle w:val="Tablebul1"/>
              <w:numPr>
                <w:ilvl w:val="0"/>
                <w:numId w:val="0"/>
              </w:numPr>
              <w:ind w:left="245"/>
            </w:pPr>
          </w:p>
        </w:tc>
      </w:tr>
      <w:tr w:rsidR="00F93EA1" w:rsidRPr="001B0824" w14:paraId="190ABA5F" w14:textId="77777777" w:rsidTr="00C15CB1">
        <w:trPr>
          <w:cantSplit/>
          <w:jc w:val="center"/>
        </w:trPr>
        <w:tc>
          <w:tcPr>
            <w:tcW w:w="4315" w:type="dxa"/>
            <w:tcMar>
              <w:top w:w="29" w:type="dxa"/>
              <w:bottom w:w="29" w:type="dxa"/>
            </w:tcMar>
            <w:vAlign w:val="center"/>
          </w:tcPr>
          <w:p w14:paraId="4945A591" w14:textId="02C66AE3" w:rsidR="00F93EA1" w:rsidRPr="00141151" w:rsidRDefault="00F93EA1" w:rsidP="00C15CB1">
            <w:pPr>
              <w:pStyle w:val="Tableindent"/>
            </w:pPr>
            <w:r w:rsidRPr="00141151">
              <w:rPr>
                <w:rFonts w:asciiTheme="majorHAnsi" w:hAnsiTheme="majorHAnsi" w:cs="Arial"/>
                <w:sz w:val="22"/>
                <w:szCs w:val="22"/>
              </w:rPr>
              <w:t xml:space="preserve">The college assesses </w:t>
            </w:r>
            <w:proofErr w:type="gramStart"/>
            <w:r w:rsidRPr="00141151">
              <w:rPr>
                <w:rFonts w:asciiTheme="majorHAnsi" w:hAnsiTheme="majorHAnsi" w:cs="Arial"/>
                <w:sz w:val="22"/>
                <w:szCs w:val="22"/>
              </w:rPr>
              <w:t>effectiveness</w:t>
            </w:r>
            <w:proofErr w:type="gramEnd"/>
            <w:r w:rsidRPr="00141151">
              <w:rPr>
                <w:rFonts w:asciiTheme="majorHAnsi" w:hAnsiTheme="majorHAnsi" w:cs="Arial"/>
                <w:sz w:val="22"/>
                <w:szCs w:val="22"/>
              </w:rPr>
              <w:t xml:space="preserve"> of </w:t>
            </w:r>
            <w:r w:rsidR="00D646D1">
              <w:rPr>
                <w:rFonts w:asciiTheme="majorHAnsi" w:hAnsiTheme="majorHAnsi" w:cs="Arial"/>
                <w:sz w:val="22"/>
                <w:szCs w:val="22"/>
              </w:rPr>
              <w:t>institutional</w:t>
            </w:r>
            <w:r w:rsidRPr="00141151">
              <w:rPr>
                <w:rFonts w:asciiTheme="majorHAnsi" w:hAnsiTheme="majorHAnsi" w:cs="Arial"/>
                <w:sz w:val="22"/>
                <w:szCs w:val="22"/>
              </w:rPr>
              <w:t xml:space="preserve"> practice (</w:t>
            </w:r>
            <w:proofErr w:type="gramStart"/>
            <w:r w:rsidRPr="00141151">
              <w:rPr>
                <w:rFonts w:asciiTheme="majorHAnsi" w:hAnsiTheme="majorHAnsi" w:cs="Arial"/>
                <w:sz w:val="22"/>
                <w:szCs w:val="22"/>
              </w:rPr>
              <w:t>e.g.</w:t>
            </w:r>
            <w:proofErr w:type="gramEnd"/>
            <w:r w:rsidRPr="00141151">
              <w:rPr>
                <w:rFonts w:asciiTheme="majorHAnsi" w:hAnsiTheme="majorHAnsi" w:cs="Arial"/>
                <w:sz w:val="22"/>
                <w:szCs w:val="22"/>
              </w:rPr>
              <w:t xml:space="preserve"> using CCSSE or SENSE, etc.) and uses the results to create targeted professional development.</w:t>
            </w:r>
            <w:r w:rsidR="009A1B2F">
              <w:rPr>
                <w:rFonts w:asciiTheme="majorHAnsi" w:hAnsiTheme="majorHAnsi" w:cs="Arial"/>
                <w:sz w:val="22"/>
                <w:szCs w:val="22"/>
              </w:rPr>
              <w:t xml:space="preserve"> </w:t>
            </w:r>
            <w:r w:rsidR="009A1B2F">
              <w:rPr>
                <w:rFonts w:asciiTheme="majorHAnsi" w:hAnsiTheme="majorHAnsi" w:cs="Arial"/>
                <w:i/>
                <w:iCs/>
                <w:sz w:val="22"/>
                <w:szCs w:val="22"/>
              </w:rPr>
              <w:t xml:space="preserve">See </w:t>
            </w:r>
            <w:hyperlink r:id="rId20" w:history="1">
              <w:r w:rsidR="009A1B2F" w:rsidRPr="009A1B2F">
                <w:rPr>
                  <w:rStyle w:val="Hyperlink"/>
                  <w:rFonts w:asciiTheme="majorHAnsi" w:hAnsiTheme="majorHAnsi" w:cs="Arial"/>
                  <w:i/>
                  <w:iCs/>
                  <w:sz w:val="22"/>
                  <w:szCs w:val="22"/>
                </w:rPr>
                <w:t>Building Momentum report</w:t>
              </w:r>
            </w:hyperlink>
            <w:r w:rsidR="009A1B2F">
              <w:rPr>
                <w:rFonts w:asciiTheme="majorHAnsi" w:hAnsiTheme="majorHAnsi" w:cs="Arial"/>
                <w:i/>
                <w:iCs/>
                <w:sz w:val="22"/>
                <w:szCs w:val="22"/>
              </w:rPr>
              <w:t>.</w:t>
            </w:r>
          </w:p>
        </w:tc>
        <w:tc>
          <w:tcPr>
            <w:tcW w:w="2430" w:type="dxa"/>
            <w:tcMar>
              <w:top w:w="29" w:type="dxa"/>
              <w:bottom w:w="29" w:type="dxa"/>
            </w:tcMar>
            <w:vAlign w:val="center"/>
          </w:tcPr>
          <w:p w14:paraId="4B242E21" w14:textId="77777777" w:rsidR="00F93EA1" w:rsidRPr="00064EB7" w:rsidRDefault="00F93EA1" w:rsidP="00F93EA1">
            <w:pPr>
              <w:tabs>
                <w:tab w:val="left" w:pos="275"/>
              </w:tabs>
              <w:spacing w:after="60"/>
              <w:rPr>
                <w:rFonts w:asciiTheme="majorHAnsi" w:hAnsiTheme="majorHAnsi" w:cs="Arial"/>
                <w:sz w:val="22"/>
                <w:szCs w:val="22"/>
              </w:rPr>
            </w:pPr>
            <w:permStart w:id="1894935585" w:edGrp="everyone"/>
            <w:r w:rsidRPr="00064EB7">
              <w:rPr>
                <w:rFonts w:ascii="MS Gothic" w:eastAsia="MS Gothic" w:hAnsi="MS Gothic" w:cs="MS Gothic" w:hint="eastAsia"/>
                <w:sz w:val="22"/>
                <w:szCs w:val="22"/>
              </w:rPr>
              <w:t>☐</w:t>
            </w:r>
            <w:permEnd w:id="1894935585"/>
            <w:r>
              <w:rPr>
                <w:rFonts w:ascii="MS Gothic" w:eastAsia="MS Gothic" w:hAnsi="MS Gothic" w:cs="MS Gothic"/>
                <w:sz w:val="22"/>
                <w:szCs w:val="22"/>
              </w:rPr>
              <w:tab/>
            </w:r>
            <w:r w:rsidRPr="00064EB7">
              <w:rPr>
                <w:rFonts w:asciiTheme="majorHAnsi" w:hAnsiTheme="majorHAnsi" w:cs="Arial"/>
                <w:sz w:val="22"/>
                <w:szCs w:val="22"/>
              </w:rPr>
              <w:t>Not occurring</w:t>
            </w:r>
          </w:p>
          <w:p w14:paraId="460A81E7" w14:textId="77777777" w:rsidR="00F93EA1" w:rsidRPr="00064EB7" w:rsidRDefault="00F93EA1" w:rsidP="00F93EA1">
            <w:pPr>
              <w:tabs>
                <w:tab w:val="left" w:pos="275"/>
              </w:tabs>
              <w:spacing w:after="60"/>
              <w:rPr>
                <w:rFonts w:asciiTheme="majorHAnsi" w:hAnsiTheme="majorHAnsi" w:cs="Arial"/>
                <w:sz w:val="22"/>
                <w:szCs w:val="22"/>
              </w:rPr>
            </w:pPr>
            <w:permStart w:id="1421427508" w:edGrp="everyone"/>
            <w:r w:rsidRPr="00064EB7">
              <w:rPr>
                <w:rFonts w:ascii="MS Gothic" w:eastAsia="MS Gothic" w:hAnsi="MS Gothic" w:cs="MS Gothic" w:hint="eastAsia"/>
                <w:sz w:val="22"/>
                <w:szCs w:val="22"/>
              </w:rPr>
              <w:t>☐</w:t>
            </w:r>
            <w:permEnd w:id="1421427508"/>
            <w:r>
              <w:rPr>
                <w:rFonts w:ascii="MS Gothic" w:eastAsia="MS Gothic" w:hAnsi="MS Gothic" w:cs="MS Gothic"/>
                <w:sz w:val="22"/>
                <w:szCs w:val="22"/>
              </w:rPr>
              <w:tab/>
            </w:r>
            <w:r w:rsidRPr="00064EB7">
              <w:rPr>
                <w:rFonts w:asciiTheme="majorHAnsi" w:hAnsiTheme="majorHAnsi" w:cs="Arial"/>
                <w:sz w:val="22"/>
                <w:szCs w:val="22"/>
              </w:rPr>
              <w:t>Not systematic</w:t>
            </w:r>
          </w:p>
          <w:p w14:paraId="1C265390" w14:textId="77777777" w:rsidR="00F93EA1" w:rsidRPr="00064EB7" w:rsidRDefault="00F93EA1" w:rsidP="00F93EA1">
            <w:pPr>
              <w:tabs>
                <w:tab w:val="left" w:pos="275"/>
              </w:tabs>
              <w:spacing w:after="60"/>
              <w:rPr>
                <w:rFonts w:asciiTheme="majorHAnsi" w:hAnsiTheme="majorHAnsi" w:cs="Arial"/>
                <w:sz w:val="22"/>
                <w:szCs w:val="22"/>
              </w:rPr>
            </w:pPr>
            <w:permStart w:id="1099527997" w:edGrp="everyone"/>
            <w:r w:rsidRPr="00064EB7">
              <w:rPr>
                <w:rFonts w:ascii="MS Gothic" w:eastAsia="MS Gothic" w:hAnsi="MS Gothic" w:cs="MS Gothic" w:hint="eastAsia"/>
                <w:sz w:val="22"/>
                <w:szCs w:val="22"/>
              </w:rPr>
              <w:t>☐</w:t>
            </w:r>
            <w:permEnd w:id="1099527997"/>
            <w:r>
              <w:rPr>
                <w:rFonts w:ascii="MS Gothic" w:eastAsia="MS Gothic" w:hAnsi="MS Gothic" w:cs="MS Gothic"/>
                <w:sz w:val="22"/>
                <w:szCs w:val="22"/>
              </w:rPr>
              <w:tab/>
            </w:r>
            <w:r w:rsidRPr="00064EB7">
              <w:rPr>
                <w:rFonts w:asciiTheme="majorHAnsi" w:hAnsiTheme="majorHAnsi" w:cs="Arial"/>
                <w:sz w:val="22"/>
                <w:szCs w:val="22"/>
              </w:rPr>
              <w:t>Planning to scale</w:t>
            </w:r>
          </w:p>
          <w:p w14:paraId="05606A39" w14:textId="77777777" w:rsidR="00F93EA1" w:rsidRPr="00064EB7" w:rsidRDefault="00F93EA1" w:rsidP="00F93EA1">
            <w:pPr>
              <w:tabs>
                <w:tab w:val="left" w:pos="275"/>
              </w:tabs>
              <w:spacing w:after="60"/>
              <w:rPr>
                <w:rFonts w:asciiTheme="majorHAnsi" w:hAnsiTheme="majorHAnsi" w:cs="Arial"/>
                <w:sz w:val="22"/>
                <w:szCs w:val="22"/>
              </w:rPr>
            </w:pPr>
            <w:permStart w:id="1283741987" w:edGrp="everyone"/>
            <w:r w:rsidRPr="00064EB7">
              <w:rPr>
                <w:rFonts w:ascii="MS Gothic" w:eastAsia="MS Gothic" w:hAnsi="MS Gothic" w:cs="MS Gothic" w:hint="eastAsia"/>
                <w:sz w:val="22"/>
                <w:szCs w:val="22"/>
              </w:rPr>
              <w:t>☐</w:t>
            </w:r>
            <w:permEnd w:id="1283741987"/>
            <w:r>
              <w:rPr>
                <w:rFonts w:ascii="MS Gothic" w:eastAsia="MS Gothic" w:hAnsi="MS Gothic" w:cs="MS Gothic"/>
                <w:sz w:val="22"/>
                <w:szCs w:val="22"/>
              </w:rPr>
              <w:tab/>
            </w:r>
            <w:r w:rsidRPr="00064EB7">
              <w:rPr>
                <w:rFonts w:asciiTheme="majorHAnsi" w:hAnsiTheme="majorHAnsi" w:cs="Arial"/>
                <w:sz w:val="22"/>
                <w:szCs w:val="22"/>
              </w:rPr>
              <w:t>Scaling in progress</w:t>
            </w:r>
          </w:p>
          <w:p w14:paraId="0FED74F5" w14:textId="5ED7B4F1" w:rsidR="00F93EA1" w:rsidRPr="00064EB7" w:rsidRDefault="00F93EA1" w:rsidP="00F93EA1">
            <w:pPr>
              <w:tabs>
                <w:tab w:val="left" w:pos="275"/>
              </w:tabs>
              <w:spacing w:after="60"/>
              <w:rPr>
                <w:rFonts w:ascii="MS Gothic" w:eastAsia="MS Gothic" w:hAnsi="MS Gothic" w:cs="MS Gothic"/>
                <w:sz w:val="22"/>
                <w:szCs w:val="22"/>
              </w:rPr>
            </w:pPr>
            <w:permStart w:id="1495670671" w:edGrp="everyone"/>
            <w:r w:rsidRPr="00064EB7">
              <w:rPr>
                <w:rFonts w:ascii="MS Gothic" w:eastAsia="MS Gothic" w:hAnsi="MS Gothic" w:cs="MS Gothic" w:hint="eastAsia"/>
                <w:sz w:val="22"/>
                <w:szCs w:val="22"/>
              </w:rPr>
              <w:t>☐</w:t>
            </w:r>
            <w:permEnd w:id="1495670671"/>
            <w:r w:rsidRPr="00064EB7">
              <w:rPr>
                <w:rFonts w:asciiTheme="majorHAnsi" w:hAnsiTheme="majorHAnsi" w:cs="Arial"/>
                <w:sz w:val="22"/>
                <w:szCs w:val="22"/>
              </w:rPr>
              <w:t xml:space="preserve"> </w:t>
            </w:r>
            <w:r>
              <w:rPr>
                <w:rFonts w:asciiTheme="majorHAnsi" w:hAnsiTheme="majorHAnsi" w:cs="Arial"/>
                <w:sz w:val="22"/>
                <w:szCs w:val="22"/>
              </w:rPr>
              <w:t>At sc</w:t>
            </w:r>
            <w:r w:rsidRPr="00064EB7">
              <w:rPr>
                <w:rFonts w:asciiTheme="majorHAnsi" w:hAnsiTheme="majorHAnsi" w:cs="Arial"/>
                <w:sz w:val="22"/>
                <w:szCs w:val="22"/>
              </w:rPr>
              <w:t>ale</w:t>
            </w:r>
          </w:p>
        </w:tc>
        <w:tc>
          <w:tcPr>
            <w:tcW w:w="4190" w:type="dxa"/>
            <w:tcMar>
              <w:top w:w="29" w:type="dxa"/>
              <w:bottom w:w="29" w:type="dxa"/>
            </w:tcMar>
          </w:tcPr>
          <w:p w14:paraId="3F42308D" w14:textId="77777777" w:rsidR="00F93EA1" w:rsidRPr="001B0824" w:rsidRDefault="00F93EA1" w:rsidP="00F93EA1">
            <w:pPr>
              <w:rPr>
                <w:rFonts w:asciiTheme="majorHAnsi" w:hAnsiTheme="majorHAnsi" w:cs="Arial"/>
                <w:i/>
                <w:sz w:val="22"/>
                <w:szCs w:val="22"/>
              </w:rPr>
            </w:pPr>
            <w:r w:rsidRPr="001B0824">
              <w:rPr>
                <w:rFonts w:asciiTheme="majorHAnsi" w:hAnsiTheme="majorHAnsi" w:cs="Arial"/>
                <w:i/>
                <w:sz w:val="22"/>
                <w:szCs w:val="22"/>
              </w:rPr>
              <w:t>Progress to date:</w:t>
            </w:r>
          </w:p>
          <w:p w14:paraId="694D65AA" w14:textId="77777777" w:rsidR="00F93EA1" w:rsidRPr="00064EB7" w:rsidRDefault="00F93EA1" w:rsidP="00F93EA1">
            <w:pPr>
              <w:pStyle w:val="Tablebul1"/>
            </w:pPr>
            <w:permStart w:id="1189811269" w:edGrp="everyone"/>
          </w:p>
          <w:permEnd w:id="1189811269"/>
          <w:p w14:paraId="59421FCB" w14:textId="77777777" w:rsidR="00F93EA1" w:rsidRPr="00F00121" w:rsidRDefault="00F93EA1" w:rsidP="00F93EA1">
            <w:pPr>
              <w:rPr>
                <w:rFonts w:asciiTheme="majorHAnsi" w:hAnsiTheme="majorHAnsi" w:cs="Arial"/>
                <w:sz w:val="22"/>
                <w:szCs w:val="22"/>
              </w:rPr>
            </w:pPr>
          </w:p>
          <w:p w14:paraId="58CAA44F" w14:textId="77777777" w:rsidR="00F93EA1" w:rsidRPr="00F00121" w:rsidRDefault="00F93EA1" w:rsidP="00F93EA1">
            <w:pPr>
              <w:rPr>
                <w:rFonts w:asciiTheme="majorHAnsi" w:hAnsiTheme="majorHAnsi" w:cs="Arial"/>
                <w:sz w:val="22"/>
                <w:szCs w:val="22"/>
              </w:rPr>
            </w:pPr>
          </w:p>
          <w:p w14:paraId="710E4450" w14:textId="77777777" w:rsidR="00F93EA1" w:rsidRPr="00064EB7" w:rsidRDefault="00F93EA1" w:rsidP="00F93EA1">
            <w:pPr>
              <w:pStyle w:val="Tablebul1"/>
              <w:numPr>
                <w:ilvl w:val="0"/>
                <w:numId w:val="0"/>
              </w:numPr>
              <w:ind w:left="245" w:hanging="245"/>
            </w:pPr>
            <w:r>
              <w:rPr>
                <w:rFonts w:asciiTheme="majorHAnsi" w:hAnsiTheme="majorHAnsi"/>
              </w:rPr>
              <w:t xml:space="preserve">Term, if </w:t>
            </w:r>
            <w:r w:rsidRPr="00F00121">
              <w:rPr>
                <w:rFonts w:asciiTheme="majorHAnsi" w:hAnsiTheme="majorHAnsi"/>
                <w:i/>
              </w:rPr>
              <w:t>at scale</w:t>
            </w:r>
            <w:r>
              <w:rPr>
                <w:rFonts w:asciiTheme="majorHAnsi" w:hAnsiTheme="majorHAnsi"/>
              </w:rPr>
              <w:t xml:space="preserve"> or </w:t>
            </w:r>
            <w:r w:rsidRPr="00F00121">
              <w:rPr>
                <w:rFonts w:asciiTheme="majorHAnsi" w:hAnsiTheme="majorHAnsi"/>
                <w:i/>
              </w:rPr>
              <w:t>scaling</w:t>
            </w:r>
            <w:r>
              <w:rPr>
                <w:rFonts w:asciiTheme="majorHAnsi" w:hAnsiTheme="majorHAnsi"/>
              </w:rPr>
              <w:t xml:space="preserve">: </w:t>
            </w:r>
            <w:permStart w:id="2146134669" w:edGrp="everyone"/>
          </w:p>
          <w:permEnd w:id="2146134669"/>
          <w:p w14:paraId="23ACA735" w14:textId="77777777" w:rsidR="00F93EA1" w:rsidRPr="001B0824" w:rsidRDefault="00F93EA1" w:rsidP="00F93EA1">
            <w:pPr>
              <w:rPr>
                <w:rFonts w:asciiTheme="majorHAnsi" w:hAnsiTheme="majorHAnsi" w:cs="Arial"/>
                <w:i/>
                <w:sz w:val="22"/>
                <w:szCs w:val="22"/>
              </w:rPr>
            </w:pPr>
          </w:p>
        </w:tc>
        <w:tc>
          <w:tcPr>
            <w:tcW w:w="4051" w:type="dxa"/>
          </w:tcPr>
          <w:p w14:paraId="4BCC483F" w14:textId="77777777" w:rsidR="00F93EA1" w:rsidRPr="001B0824" w:rsidRDefault="00F93EA1" w:rsidP="00F93EA1">
            <w:pPr>
              <w:rPr>
                <w:rFonts w:asciiTheme="majorHAnsi" w:hAnsiTheme="majorHAnsi" w:cs="Arial"/>
                <w:i/>
                <w:sz w:val="22"/>
                <w:szCs w:val="22"/>
              </w:rPr>
            </w:pPr>
            <w:r w:rsidRPr="001B0824">
              <w:rPr>
                <w:rFonts w:asciiTheme="majorHAnsi" w:hAnsiTheme="majorHAnsi" w:cs="Arial"/>
                <w:i/>
                <w:sz w:val="22"/>
                <w:szCs w:val="22"/>
              </w:rPr>
              <w:t>Next steps:</w:t>
            </w:r>
          </w:p>
          <w:p w14:paraId="76FC70A0" w14:textId="77777777" w:rsidR="00F93EA1" w:rsidRPr="00064EB7" w:rsidRDefault="00F93EA1" w:rsidP="00F93EA1">
            <w:pPr>
              <w:pStyle w:val="Tablebul1"/>
            </w:pPr>
            <w:permStart w:id="751061854" w:edGrp="everyone"/>
          </w:p>
          <w:permEnd w:id="751061854"/>
          <w:p w14:paraId="4D799EDD" w14:textId="77777777" w:rsidR="00F93EA1" w:rsidRPr="001B0824" w:rsidRDefault="00F93EA1" w:rsidP="00F93EA1">
            <w:pPr>
              <w:rPr>
                <w:rFonts w:asciiTheme="majorHAnsi" w:hAnsiTheme="majorHAnsi" w:cs="Arial"/>
                <w:sz w:val="22"/>
                <w:szCs w:val="22"/>
              </w:rPr>
            </w:pPr>
          </w:p>
          <w:p w14:paraId="4DD05E20" w14:textId="77777777" w:rsidR="00F93EA1" w:rsidRPr="001B0824" w:rsidRDefault="00F93EA1" w:rsidP="00F93EA1">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4DB7C34C" w14:textId="77777777" w:rsidR="00F93EA1" w:rsidRPr="00064EB7" w:rsidRDefault="00F93EA1" w:rsidP="00F93EA1">
            <w:pPr>
              <w:pStyle w:val="Tablebul1"/>
            </w:pPr>
            <w:permStart w:id="1261509852" w:edGrp="everyone"/>
          </w:p>
          <w:permEnd w:id="1261509852"/>
          <w:p w14:paraId="31976BAE" w14:textId="77777777" w:rsidR="00F93EA1" w:rsidRPr="001B0824" w:rsidRDefault="00F93EA1" w:rsidP="00F93EA1">
            <w:pPr>
              <w:rPr>
                <w:rFonts w:asciiTheme="majorHAnsi" w:hAnsiTheme="majorHAnsi" w:cs="Arial"/>
                <w:i/>
                <w:sz w:val="22"/>
                <w:szCs w:val="22"/>
              </w:rPr>
            </w:pPr>
          </w:p>
        </w:tc>
      </w:tr>
    </w:tbl>
    <w:p w14:paraId="04DF98BA" w14:textId="63E39BB5" w:rsidR="00640CA1" w:rsidRPr="00CD0C64" w:rsidRDefault="00640CA1" w:rsidP="00CD0C64"/>
    <w:sectPr w:rsidR="00640CA1" w:rsidRPr="00CD0C64" w:rsidSect="00CD0C64">
      <w:footerReference w:type="default" r:id="rId21"/>
      <w:headerReference w:type="first" r:id="rId22"/>
      <w:footerReference w:type="first" r:id="rId23"/>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3D81" w14:textId="77777777" w:rsidR="00BA38F0" w:rsidRDefault="00BA38F0" w:rsidP="006B1068">
      <w:r>
        <w:separator/>
      </w:r>
    </w:p>
  </w:endnote>
  <w:endnote w:type="continuationSeparator" w:id="0">
    <w:p w14:paraId="73315479" w14:textId="77777777" w:rsidR="00BA38F0" w:rsidRDefault="00BA38F0" w:rsidP="006B1068">
      <w:r>
        <w:continuationSeparator/>
      </w:r>
    </w:p>
  </w:endnote>
  <w:endnote w:type="continuationNotice" w:id="1">
    <w:p w14:paraId="199B2DC5" w14:textId="77777777" w:rsidR="00BA38F0" w:rsidRDefault="00BA38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856488"/>
      <w:docPartObj>
        <w:docPartGallery w:val="Page Numbers (Bottom of Page)"/>
        <w:docPartUnique/>
      </w:docPartObj>
    </w:sdtPr>
    <w:sdtEndPr>
      <w:rPr>
        <w:noProof/>
      </w:rPr>
    </w:sdtEndPr>
    <w:sdtContent>
      <w:p w14:paraId="485FE9C5" w14:textId="2E08CF31" w:rsidR="00FB632E" w:rsidRDefault="00FB632E">
        <w:pPr>
          <w:pStyle w:val="Footer"/>
          <w:jc w:val="right"/>
        </w:pPr>
        <w:r>
          <w:fldChar w:fldCharType="begin"/>
        </w:r>
        <w:r>
          <w:instrText xml:space="preserve"> PAGE   \* MERGEFORMAT </w:instrText>
        </w:r>
        <w:r>
          <w:fldChar w:fldCharType="separate"/>
        </w:r>
        <w:r w:rsidR="00A02730">
          <w:rPr>
            <w:noProof/>
          </w:rPr>
          <w:t>7</w:t>
        </w:r>
        <w:r>
          <w:rPr>
            <w:noProof/>
          </w:rPr>
          <w:fldChar w:fldCharType="end"/>
        </w:r>
      </w:p>
    </w:sdtContent>
  </w:sdt>
  <w:p w14:paraId="5D27301C" w14:textId="77777777" w:rsidR="00FB632E" w:rsidRDefault="00FB6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97E0" w14:textId="2C2ED2E6" w:rsidR="00FB632E" w:rsidRDefault="00FB632E">
    <w:pPr>
      <w:pStyle w:val="Footer"/>
      <w:jc w:val="right"/>
    </w:pPr>
    <w:r>
      <w:fldChar w:fldCharType="begin"/>
    </w:r>
    <w:r>
      <w:instrText xml:space="preserve"> PAGE   \* MERGEFORMAT </w:instrText>
    </w:r>
    <w:r>
      <w:fldChar w:fldCharType="separate"/>
    </w:r>
    <w:r>
      <w:rPr>
        <w:noProof/>
      </w:rPr>
      <w:t>2</w:t>
    </w:r>
    <w:r>
      <w:rPr>
        <w:noProof/>
      </w:rPr>
      <w:fldChar w:fldCharType="end"/>
    </w:r>
  </w:p>
  <w:p w14:paraId="5A43F05F" w14:textId="77777777" w:rsidR="00FB632E" w:rsidRDefault="00FB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4373" w14:textId="77777777" w:rsidR="00BA38F0" w:rsidRDefault="00BA38F0" w:rsidP="006B1068">
      <w:bookmarkStart w:id="0" w:name="_Hlk481666542"/>
      <w:bookmarkEnd w:id="0"/>
      <w:r>
        <w:separator/>
      </w:r>
    </w:p>
  </w:footnote>
  <w:footnote w:type="continuationSeparator" w:id="0">
    <w:p w14:paraId="53C95997" w14:textId="77777777" w:rsidR="00BA38F0" w:rsidRDefault="00BA38F0" w:rsidP="006B1068">
      <w:r>
        <w:continuationSeparator/>
      </w:r>
    </w:p>
  </w:footnote>
  <w:footnote w:type="continuationNotice" w:id="1">
    <w:p w14:paraId="13EC9A94" w14:textId="77777777" w:rsidR="00BA38F0" w:rsidRDefault="00BA38F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12EF" w14:textId="7A02D982" w:rsidR="00FB632E" w:rsidRDefault="00FB632E" w:rsidP="00B519AE">
    <w:pPr>
      <w:pStyle w:val="Header"/>
      <w:rPr>
        <w:rFonts w:ascii="Arial" w:eastAsiaTheme="minorHAnsi" w:hAnsi="Arial" w:cs="Arial"/>
        <w:noProof/>
      </w:rPr>
    </w:pPr>
    <w:r>
      <w:t xml:space="preserve">                                             </w:t>
    </w:r>
  </w:p>
  <w:p w14:paraId="65893C15" w14:textId="77777777" w:rsidR="00FB632E" w:rsidRDefault="00FB632E" w:rsidP="00B519A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024"/>
    <w:multiLevelType w:val="hybridMultilevel"/>
    <w:tmpl w:val="1918071E"/>
    <w:lvl w:ilvl="0" w:tplc="F6666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6642C"/>
    <w:multiLevelType w:val="hybridMultilevel"/>
    <w:tmpl w:val="8FA2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36FB9"/>
    <w:multiLevelType w:val="hybridMultilevel"/>
    <w:tmpl w:val="DC089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7B45"/>
    <w:multiLevelType w:val="hybridMultilevel"/>
    <w:tmpl w:val="C464B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0E58B8"/>
    <w:multiLevelType w:val="hybridMultilevel"/>
    <w:tmpl w:val="8C1CABA8"/>
    <w:lvl w:ilvl="0" w:tplc="1702F408">
      <w:start w:val="1"/>
      <w:numFmt w:val="lowerLetter"/>
      <w:pStyle w:val="Tableinden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2A1048"/>
    <w:multiLevelType w:val="hybridMultilevel"/>
    <w:tmpl w:val="BB7A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100AE2"/>
    <w:multiLevelType w:val="hybridMultilevel"/>
    <w:tmpl w:val="3F3C492E"/>
    <w:lvl w:ilvl="0" w:tplc="DF66D2D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2C19F6"/>
    <w:multiLevelType w:val="hybridMultilevel"/>
    <w:tmpl w:val="32E00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5D3997"/>
    <w:multiLevelType w:val="hybridMultilevel"/>
    <w:tmpl w:val="3B521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AD2544"/>
    <w:multiLevelType w:val="hybridMultilevel"/>
    <w:tmpl w:val="A240EB00"/>
    <w:lvl w:ilvl="0" w:tplc="65EC833E">
      <w:start w:val="1"/>
      <w:numFmt w:val="bullet"/>
      <w:pStyle w:val="CCRC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60C8D"/>
    <w:multiLevelType w:val="hybridMultilevel"/>
    <w:tmpl w:val="48D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A29D0"/>
    <w:multiLevelType w:val="hybridMultilevel"/>
    <w:tmpl w:val="8FAE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10D2A"/>
    <w:multiLevelType w:val="hybridMultilevel"/>
    <w:tmpl w:val="7B0E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B25BB1"/>
    <w:multiLevelType w:val="hybridMultilevel"/>
    <w:tmpl w:val="E13E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D22D93"/>
    <w:multiLevelType w:val="hybridMultilevel"/>
    <w:tmpl w:val="48065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0C03C4"/>
    <w:multiLevelType w:val="hybridMultilevel"/>
    <w:tmpl w:val="33DA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C11277"/>
    <w:multiLevelType w:val="hybridMultilevel"/>
    <w:tmpl w:val="B4F2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B0D86"/>
    <w:multiLevelType w:val="hybridMultilevel"/>
    <w:tmpl w:val="0EEA7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D02663"/>
    <w:multiLevelType w:val="multilevel"/>
    <w:tmpl w:val="E6667378"/>
    <w:lvl w:ilvl="0">
      <w:start w:val="1"/>
      <w:numFmt w:val="decimal"/>
      <w:pStyle w:val="Table"/>
      <w:lvlText w:val="%1."/>
      <w:lvlJc w:val="left"/>
      <w:pPr>
        <w:ind w:left="-720" w:hanging="360"/>
      </w:pPr>
      <w:rPr>
        <w:rFonts w:hint="default"/>
      </w:rPr>
    </w:lvl>
    <w:lvl w:ilvl="1">
      <w:start w:val="1"/>
      <w:numFmt w:val="lowerLetter"/>
      <w:lvlText w:val="%2."/>
      <w:lvlJc w:val="left"/>
      <w:pPr>
        <w:ind w:left="0" w:hanging="360"/>
      </w:pPr>
      <w:rPr>
        <w:rFonts w:hint="default"/>
      </w:rPr>
    </w:lvl>
    <w:lvl w:ilvl="2">
      <w:start w:val="1"/>
      <w:numFmt w:val="lowerRoman"/>
      <w:lvlText w:val="%3."/>
      <w:lvlJc w:val="right"/>
      <w:pPr>
        <w:ind w:left="72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abstractNum w:abstractNumId="19" w15:restartNumberingAfterBreak="0">
    <w:nsid w:val="7913309C"/>
    <w:multiLevelType w:val="hybridMultilevel"/>
    <w:tmpl w:val="6000615C"/>
    <w:lvl w:ilvl="0" w:tplc="6AD021B2">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A1983"/>
    <w:multiLevelType w:val="hybridMultilevel"/>
    <w:tmpl w:val="E54AE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D71820"/>
    <w:multiLevelType w:val="hybridMultilevel"/>
    <w:tmpl w:val="5FDE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6619053">
    <w:abstractNumId w:val="18"/>
  </w:num>
  <w:num w:numId="2" w16cid:durableId="907349012">
    <w:abstractNumId w:val="4"/>
  </w:num>
  <w:num w:numId="3" w16cid:durableId="2085224451">
    <w:abstractNumId w:val="4"/>
    <w:lvlOverride w:ilvl="0">
      <w:startOverride w:val="1"/>
    </w:lvlOverride>
  </w:num>
  <w:num w:numId="4" w16cid:durableId="76635720">
    <w:abstractNumId w:val="4"/>
    <w:lvlOverride w:ilvl="0">
      <w:startOverride w:val="1"/>
    </w:lvlOverride>
  </w:num>
  <w:num w:numId="5" w16cid:durableId="1468162031">
    <w:abstractNumId w:val="4"/>
    <w:lvlOverride w:ilvl="0">
      <w:startOverride w:val="1"/>
    </w:lvlOverride>
  </w:num>
  <w:num w:numId="6" w16cid:durableId="420371605">
    <w:abstractNumId w:val="21"/>
  </w:num>
  <w:num w:numId="7" w16cid:durableId="1503620314">
    <w:abstractNumId w:val="10"/>
  </w:num>
  <w:num w:numId="8" w16cid:durableId="1238831410">
    <w:abstractNumId w:val="19"/>
  </w:num>
  <w:num w:numId="9" w16cid:durableId="1572158702">
    <w:abstractNumId w:val="5"/>
  </w:num>
  <w:num w:numId="10" w16cid:durableId="1849324364">
    <w:abstractNumId w:val="15"/>
  </w:num>
  <w:num w:numId="11" w16cid:durableId="1826778155">
    <w:abstractNumId w:val="17"/>
  </w:num>
  <w:num w:numId="12" w16cid:durableId="125900843">
    <w:abstractNumId w:val="4"/>
    <w:lvlOverride w:ilvl="0">
      <w:startOverride w:val="1"/>
    </w:lvlOverride>
  </w:num>
  <w:num w:numId="13" w16cid:durableId="1801878400">
    <w:abstractNumId w:val="8"/>
  </w:num>
  <w:num w:numId="14" w16cid:durableId="559293813">
    <w:abstractNumId w:val="6"/>
  </w:num>
  <w:num w:numId="15" w16cid:durableId="1582254984">
    <w:abstractNumId w:val="4"/>
    <w:lvlOverride w:ilvl="0">
      <w:startOverride w:val="1"/>
    </w:lvlOverride>
  </w:num>
  <w:num w:numId="16" w16cid:durableId="664668494">
    <w:abstractNumId w:val="16"/>
  </w:num>
  <w:num w:numId="17" w16cid:durableId="876815204">
    <w:abstractNumId w:val="9"/>
  </w:num>
  <w:num w:numId="18" w16cid:durableId="1807161394">
    <w:abstractNumId w:val="7"/>
  </w:num>
  <w:num w:numId="19" w16cid:durableId="988359163">
    <w:abstractNumId w:val="3"/>
  </w:num>
  <w:num w:numId="20" w16cid:durableId="1167330649">
    <w:abstractNumId w:val="20"/>
  </w:num>
  <w:num w:numId="21" w16cid:durableId="1028683266">
    <w:abstractNumId w:val="1"/>
  </w:num>
  <w:num w:numId="22" w16cid:durableId="107816350">
    <w:abstractNumId w:val="14"/>
  </w:num>
  <w:num w:numId="23" w16cid:durableId="1479028776">
    <w:abstractNumId w:val="12"/>
  </w:num>
  <w:num w:numId="24" w16cid:durableId="1139299522">
    <w:abstractNumId w:val="13"/>
  </w:num>
  <w:num w:numId="25" w16cid:durableId="1484396224">
    <w:abstractNumId w:val="4"/>
    <w:lvlOverride w:ilvl="0">
      <w:startOverride w:val="1"/>
    </w:lvlOverride>
  </w:num>
  <w:num w:numId="26" w16cid:durableId="1417946417">
    <w:abstractNumId w:val="4"/>
    <w:lvlOverride w:ilvl="0">
      <w:startOverride w:val="1"/>
    </w:lvlOverride>
  </w:num>
  <w:num w:numId="27" w16cid:durableId="1430852457">
    <w:abstractNumId w:val="11"/>
  </w:num>
  <w:num w:numId="28" w16cid:durableId="1052581067">
    <w:abstractNumId w:val="2"/>
  </w:num>
  <w:num w:numId="29" w16cid:durableId="209639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68"/>
    <w:rsid w:val="000077E1"/>
    <w:rsid w:val="00013C45"/>
    <w:rsid w:val="000171AA"/>
    <w:rsid w:val="00020C2D"/>
    <w:rsid w:val="00026701"/>
    <w:rsid w:val="00027BDC"/>
    <w:rsid w:val="0004647C"/>
    <w:rsid w:val="00050ACB"/>
    <w:rsid w:val="00057626"/>
    <w:rsid w:val="00064EB7"/>
    <w:rsid w:val="00070B75"/>
    <w:rsid w:val="0008175E"/>
    <w:rsid w:val="00082814"/>
    <w:rsid w:val="00085FF7"/>
    <w:rsid w:val="00091AFB"/>
    <w:rsid w:val="0009216B"/>
    <w:rsid w:val="00095AED"/>
    <w:rsid w:val="00096E27"/>
    <w:rsid w:val="00097152"/>
    <w:rsid w:val="000A0DFF"/>
    <w:rsid w:val="000A2790"/>
    <w:rsid w:val="000A7F6F"/>
    <w:rsid w:val="000B3256"/>
    <w:rsid w:val="000B455E"/>
    <w:rsid w:val="000C11D1"/>
    <w:rsid w:val="000C1791"/>
    <w:rsid w:val="000C2A26"/>
    <w:rsid w:val="000D17B5"/>
    <w:rsid w:val="000D4A3C"/>
    <w:rsid w:val="000D5BEF"/>
    <w:rsid w:val="000F31F8"/>
    <w:rsid w:val="00102A0E"/>
    <w:rsid w:val="001120F1"/>
    <w:rsid w:val="001135DA"/>
    <w:rsid w:val="00113E91"/>
    <w:rsid w:val="001146CA"/>
    <w:rsid w:val="001162E6"/>
    <w:rsid w:val="001177A4"/>
    <w:rsid w:val="00121D67"/>
    <w:rsid w:val="00127546"/>
    <w:rsid w:val="00132DED"/>
    <w:rsid w:val="00132E5A"/>
    <w:rsid w:val="0013476E"/>
    <w:rsid w:val="001401B6"/>
    <w:rsid w:val="00141151"/>
    <w:rsid w:val="00142592"/>
    <w:rsid w:val="001455F5"/>
    <w:rsid w:val="00156DBD"/>
    <w:rsid w:val="001573C2"/>
    <w:rsid w:val="00160822"/>
    <w:rsid w:val="00160C74"/>
    <w:rsid w:val="00160F09"/>
    <w:rsid w:val="00161953"/>
    <w:rsid w:val="001704CA"/>
    <w:rsid w:val="001740ED"/>
    <w:rsid w:val="001751C8"/>
    <w:rsid w:val="0018198C"/>
    <w:rsid w:val="0018466A"/>
    <w:rsid w:val="001924B2"/>
    <w:rsid w:val="00197BB7"/>
    <w:rsid w:val="001A18E0"/>
    <w:rsid w:val="001A33A6"/>
    <w:rsid w:val="001B0824"/>
    <w:rsid w:val="001B17AF"/>
    <w:rsid w:val="001B1FCB"/>
    <w:rsid w:val="001B7E33"/>
    <w:rsid w:val="001C05F4"/>
    <w:rsid w:val="001C6439"/>
    <w:rsid w:val="001D6A4B"/>
    <w:rsid w:val="001F09C5"/>
    <w:rsid w:val="001F1E7D"/>
    <w:rsid w:val="001F5073"/>
    <w:rsid w:val="00200195"/>
    <w:rsid w:val="00203E44"/>
    <w:rsid w:val="00210C7C"/>
    <w:rsid w:val="00220CB1"/>
    <w:rsid w:val="002238A8"/>
    <w:rsid w:val="0022716A"/>
    <w:rsid w:val="00230A80"/>
    <w:rsid w:val="0023292F"/>
    <w:rsid w:val="00233593"/>
    <w:rsid w:val="00234BD9"/>
    <w:rsid w:val="002370BB"/>
    <w:rsid w:val="00237695"/>
    <w:rsid w:val="00240A89"/>
    <w:rsid w:val="002472DE"/>
    <w:rsid w:val="00247C71"/>
    <w:rsid w:val="00251162"/>
    <w:rsid w:val="002516E6"/>
    <w:rsid w:val="00253D24"/>
    <w:rsid w:val="00256FDC"/>
    <w:rsid w:val="0026287B"/>
    <w:rsid w:val="0026673F"/>
    <w:rsid w:val="00270EEE"/>
    <w:rsid w:val="00277DDA"/>
    <w:rsid w:val="00280C3B"/>
    <w:rsid w:val="00294B14"/>
    <w:rsid w:val="002A20A3"/>
    <w:rsid w:val="002A3A75"/>
    <w:rsid w:val="002B1D19"/>
    <w:rsid w:val="002B6933"/>
    <w:rsid w:val="002C3C43"/>
    <w:rsid w:val="002C7E7E"/>
    <w:rsid w:val="002D408C"/>
    <w:rsid w:val="002D6764"/>
    <w:rsid w:val="002E3431"/>
    <w:rsid w:val="002E3537"/>
    <w:rsid w:val="002E71F0"/>
    <w:rsid w:val="002F3CF0"/>
    <w:rsid w:val="002F5712"/>
    <w:rsid w:val="00301331"/>
    <w:rsid w:val="00301B0F"/>
    <w:rsid w:val="00301F2B"/>
    <w:rsid w:val="003035A0"/>
    <w:rsid w:val="00306A14"/>
    <w:rsid w:val="003072A2"/>
    <w:rsid w:val="00310054"/>
    <w:rsid w:val="003109F2"/>
    <w:rsid w:val="0031419A"/>
    <w:rsid w:val="00323AE5"/>
    <w:rsid w:val="00335225"/>
    <w:rsid w:val="003457C4"/>
    <w:rsid w:val="00346018"/>
    <w:rsid w:val="003460FA"/>
    <w:rsid w:val="00352273"/>
    <w:rsid w:val="00354849"/>
    <w:rsid w:val="00372222"/>
    <w:rsid w:val="00374930"/>
    <w:rsid w:val="003756F5"/>
    <w:rsid w:val="00375A0A"/>
    <w:rsid w:val="00381B4D"/>
    <w:rsid w:val="003831A1"/>
    <w:rsid w:val="00385903"/>
    <w:rsid w:val="00390E2A"/>
    <w:rsid w:val="003A7272"/>
    <w:rsid w:val="003B628A"/>
    <w:rsid w:val="003C026E"/>
    <w:rsid w:val="003C36EA"/>
    <w:rsid w:val="003C5FCF"/>
    <w:rsid w:val="003C7BA3"/>
    <w:rsid w:val="003D32B2"/>
    <w:rsid w:val="003D36BE"/>
    <w:rsid w:val="003E251B"/>
    <w:rsid w:val="003F20AD"/>
    <w:rsid w:val="00404E2A"/>
    <w:rsid w:val="0041727A"/>
    <w:rsid w:val="0042569A"/>
    <w:rsid w:val="00430308"/>
    <w:rsid w:val="00430490"/>
    <w:rsid w:val="004304D3"/>
    <w:rsid w:val="00432B11"/>
    <w:rsid w:val="004341A0"/>
    <w:rsid w:val="004346EA"/>
    <w:rsid w:val="00435E70"/>
    <w:rsid w:val="00444991"/>
    <w:rsid w:val="00450EF5"/>
    <w:rsid w:val="00454117"/>
    <w:rsid w:val="004546FB"/>
    <w:rsid w:val="004556AE"/>
    <w:rsid w:val="00461CF2"/>
    <w:rsid w:val="00463BDA"/>
    <w:rsid w:val="00463F8F"/>
    <w:rsid w:val="00464785"/>
    <w:rsid w:val="00466F05"/>
    <w:rsid w:val="00470809"/>
    <w:rsid w:val="00470FEF"/>
    <w:rsid w:val="0047528F"/>
    <w:rsid w:val="00491058"/>
    <w:rsid w:val="004913A5"/>
    <w:rsid w:val="00492D01"/>
    <w:rsid w:val="00493A13"/>
    <w:rsid w:val="00497691"/>
    <w:rsid w:val="004A5724"/>
    <w:rsid w:val="004B4E87"/>
    <w:rsid w:val="004C0DA1"/>
    <w:rsid w:val="004C10C1"/>
    <w:rsid w:val="004C5E10"/>
    <w:rsid w:val="004D0881"/>
    <w:rsid w:val="004D2D8B"/>
    <w:rsid w:val="004D345F"/>
    <w:rsid w:val="004E04BF"/>
    <w:rsid w:val="004E596C"/>
    <w:rsid w:val="004E598C"/>
    <w:rsid w:val="004E5B23"/>
    <w:rsid w:val="004F1531"/>
    <w:rsid w:val="004F310D"/>
    <w:rsid w:val="004F39DC"/>
    <w:rsid w:val="004F3FD4"/>
    <w:rsid w:val="004F71DB"/>
    <w:rsid w:val="005039A1"/>
    <w:rsid w:val="00507443"/>
    <w:rsid w:val="00516ABD"/>
    <w:rsid w:val="00520373"/>
    <w:rsid w:val="00521439"/>
    <w:rsid w:val="00522DF7"/>
    <w:rsid w:val="0054028A"/>
    <w:rsid w:val="00545CA2"/>
    <w:rsid w:val="00550081"/>
    <w:rsid w:val="00553DBD"/>
    <w:rsid w:val="00555040"/>
    <w:rsid w:val="00556A08"/>
    <w:rsid w:val="00556F84"/>
    <w:rsid w:val="00560009"/>
    <w:rsid w:val="00560D2E"/>
    <w:rsid w:val="00566441"/>
    <w:rsid w:val="0058117B"/>
    <w:rsid w:val="00582A87"/>
    <w:rsid w:val="00582D1E"/>
    <w:rsid w:val="00591D12"/>
    <w:rsid w:val="00594630"/>
    <w:rsid w:val="005A089D"/>
    <w:rsid w:val="005A3960"/>
    <w:rsid w:val="005B32FE"/>
    <w:rsid w:val="005B39AC"/>
    <w:rsid w:val="005B3DD9"/>
    <w:rsid w:val="005B4079"/>
    <w:rsid w:val="005B431C"/>
    <w:rsid w:val="005C2509"/>
    <w:rsid w:val="005C7033"/>
    <w:rsid w:val="005D32F6"/>
    <w:rsid w:val="005D4D8A"/>
    <w:rsid w:val="005E2B78"/>
    <w:rsid w:val="005E2F4C"/>
    <w:rsid w:val="005E3F80"/>
    <w:rsid w:val="005E6E91"/>
    <w:rsid w:val="005E77BD"/>
    <w:rsid w:val="005F2380"/>
    <w:rsid w:val="005F4D50"/>
    <w:rsid w:val="00603482"/>
    <w:rsid w:val="006047FA"/>
    <w:rsid w:val="00611C6A"/>
    <w:rsid w:val="00612BA7"/>
    <w:rsid w:val="0061567A"/>
    <w:rsid w:val="00616BD8"/>
    <w:rsid w:val="006179E1"/>
    <w:rsid w:val="00620A92"/>
    <w:rsid w:val="0062144A"/>
    <w:rsid w:val="00624062"/>
    <w:rsid w:val="00635E3B"/>
    <w:rsid w:val="00640CA1"/>
    <w:rsid w:val="0064176D"/>
    <w:rsid w:val="00641A77"/>
    <w:rsid w:val="00643254"/>
    <w:rsid w:val="00653936"/>
    <w:rsid w:val="00661C9B"/>
    <w:rsid w:val="00662E04"/>
    <w:rsid w:val="006633A6"/>
    <w:rsid w:val="00665345"/>
    <w:rsid w:val="00670B94"/>
    <w:rsid w:val="00671FDD"/>
    <w:rsid w:val="00673F83"/>
    <w:rsid w:val="0068144B"/>
    <w:rsid w:val="00681457"/>
    <w:rsid w:val="00684700"/>
    <w:rsid w:val="00686F7C"/>
    <w:rsid w:val="006919F6"/>
    <w:rsid w:val="006965B8"/>
    <w:rsid w:val="00696785"/>
    <w:rsid w:val="006A193F"/>
    <w:rsid w:val="006A56FC"/>
    <w:rsid w:val="006A588C"/>
    <w:rsid w:val="006A7E44"/>
    <w:rsid w:val="006B1068"/>
    <w:rsid w:val="006B34A5"/>
    <w:rsid w:val="006C11CB"/>
    <w:rsid w:val="006D0523"/>
    <w:rsid w:val="006D47CB"/>
    <w:rsid w:val="006D520C"/>
    <w:rsid w:val="006E163F"/>
    <w:rsid w:val="006E3D6C"/>
    <w:rsid w:val="006E4010"/>
    <w:rsid w:val="00714274"/>
    <w:rsid w:val="00715570"/>
    <w:rsid w:val="00715E68"/>
    <w:rsid w:val="007176C1"/>
    <w:rsid w:val="007278AC"/>
    <w:rsid w:val="0073702D"/>
    <w:rsid w:val="00741313"/>
    <w:rsid w:val="00743E74"/>
    <w:rsid w:val="007566D7"/>
    <w:rsid w:val="007644FE"/>
    <w:rsid w:val="00772378"/>
    <w:rsid w:val="007743A1"/>
    <w:rsid w:val="00776459"/>
    <w:rsid w:val="00777036"/>
    <w:rsid w:val="00777DE6"/>
    <w:rsid w:val="0078014B"/>
    <w:rsid w:val="00781FAA"/>
    <w:rsid w:val="0078501F"/>
    <w:rsid w:val="00785B15"/>
    <w:rsid w:val="00785D7B"/>
    <w:rsid w:val="007917A8"/>
    <w:rsid w:val="00794D4C"/>
    <w:rsid w:val="007A3957"/>
    <w:rsid w:val="007B5EBC"/>
    <w:rsid w:val="007B7748"/>
    <w:rsid w:val="007C3616"/>
    <w:rsid w:val="007C6F98"/>
    <w:rsid w:val="007D35DB"/>
    <w:rsid w:val="007D3FD7"/>
    <w:rsid w:val="007D6A63"/>
    <w:rsid w:val="007E33A6"/>
    <w:rsid w:val="007E7262"/>
    <w:rsid w:val="007E77F8"/>
    <w:rsid w:val="007E7ABA"/>
    <w:rsid w:val="007F1494"/>
    <w:rsid w:val="007F337A"/>
    <w:rsid w:val="007F3D87"/>
    <w:rsid w:val="007F7786"/>
    <w:rsid w:val="007F7AF4"/>
    <w:rsid w:val="008023B9"/>
    <w:rsid w:val="00814A8C"/>
    <w:rsid w:val="00822FFE"/>
    <w:rsid w:val="0082770E"/>
    <w:rsid w:val="00830415"/>
    <w:rsid w:val="0083218A"/>
    <w:rsid w:val="0083225E"/>
    <w:rsid w:val="00835044"/>
    <w:rsid w:val="00843B35"/>
    <w:rsid w:val="00844BA9"/>
    <w:rsid w:val="00845EB9"/>
    <w:rsid w:val="00847D5B"/>
    <w:rsid w:val="00850BC7"/>
    <w:rsid w:val="00852E4E"/>
    <w:rsid w:val="00853092"/>
    <w:rsid w:val="0085519E"/>
    <w:rsid w:val="00861EDC"/>
    <w:rsid w:val="00873236"/>
    <w:rsid w:val="0087612C"/>
    <w:rsid w:val="00881C2B"/>
    <w:rsid w:val="008833B5"/>
    <w:rsid w:val="00890AFF"/>
    <w:rsid w:val="00892BB8"/>
    <w:rsid w:val="0089431E"/>
    <w:rsid w:val="008A0EEF"/>
    <w:rsid w:val="008B3FEF"/>
    <w:rsid w:val="008B44BF"/>
    <w:rsid w:val="008B46AF"/>
    <w:rsid w:val="008B47C2"/>
    <w:rsid w:val="008C112B"/>
    <w:rsid w:val="008C2DCF"/>
    <w:rsid w:val="008D089B"/>
    <w:rsid w:val="008D112B"/>
    <w:rsid w:val="008D175C"/>
    <w:rsid w:val="008D2C67"/>
    <w:rsid w:val="008D4659"/>
    <w:rsid w:val="008D49D1"/>
    <w:rsid w:val="008D5611"/>
    <w:rsid w:val="008E3629"/>
    <w:rsid w:val="008E6721"/>
    <w:rsid w:val="008F787C"/>
    <w:rsid w:val="0090719F"/>
    <w:rsid w:val="009101A7"/>
    <w:rsid w:val="0091399A"/>
    <w:rsid w:val="00913DCC"/>
    <w:rsid w:val="00916D31"/>
    <w:rsid w:val="0092161F"/>
    <w:rsid w:val="00944D8F"/>
    <w:rsid w:val="009564B2"/>
    <w:rsid w:val="00966CD5"/>
    <w:rsid w:val="009675CD"/>
    <w:rsid w:val="00971C4D"/>
    <w:rsid w:val="00981EE1"/>
    <w:rsid w:val="0098383B"/>
    <w:rsid w:val="00993233"/>
    <w:rsid w:val="0099599D"/>
    <w:rsid w:val="009A1956"/>
    <w:rsid w:val="009A1B2F"/>
    <w:rsid w:val="009A2507"/>
    <w:rsid w:val="009A5E19"/>
    <w:rsid w:val="009B2250"/>
    <w:rsid w:val="009B7209"/>
    <w:rsid w:val="009C0657"/>
    <w:rsid w:val="009C4B86"/>
    <w:rsid w:val="009C4FB3"/>
    <w:rsid w:val="009D63B0"/>
    <w:rsid w:val="009E1E4F"/>
    <w:rsid w:val="009E247E"/>
    <w:rsid w:val="009E553F"/>
    <w:rsid w:val="009E668E"/>
    <w:rsid w:val="009F44D2"/>
    <w:rsid w:val="009F4AAE"/>
    <w:rsid w:val="009F6AC7"/>
    <w:rsid w:val="00A02730"/>
    <w:rsid w:val="00A031B5"/>
    <w:rsid w:val="00A15315"/>
    <w:rsid w:val="00A21A4E"/>
    <w:rsid w:val="00A24434"/>
    <w:rsid w:val="00A26218"/>
    <w:rsid w:val="00A33273"/>
    <w:rsid w:val="00A3349A"/>
    <w:rsid w:val="00A41056"/>
    <w:rsid w:val="00A454A2"/>
    <w:rsid w:val="00A53629"/>
    <w:rsid w:val="00A54EE9"/>
    <w:rsid w:val="00A56A6C"/>
    <w:rsid w:val="00A57D00"/>
    <w:rsid w:val="00A6161D"/>
    <w:rsid w:val="00A77838"/>
    <w:rsid w:val="00A81D45"/>
    <w:rsid w:val="00A84136"/>
    <w:rsid w:val="00A87041"/>
    <w:rsid w:val="00A87EAB"/>
    <w:rsid w:val="00A91E5D"/>
    <w:rsid w:val="00A9292F"/>
    <w:rsid w:val="00A94DDA"/>
    <w:rsid w:val="00A97E91"/>
    <w:rsid w:val="00AA0547"/>
    <w:rsid w:val="00AA1E94"/>
    <w:rsid w:val="00AA3234"/>
    <w:rsid w:val="00AA548C"/>
    <w:rsid w:val="00AB1D1D"/>
    <w:rsid w:val="00AC0EB1"/>
    <w:rsid w:val="00AC2D20"/>
    <w:rsid w:val="00AD5EEF"/>
    <w:rsid w:val="00AE0B82"/>
    <w:rsid w:val="00AF2968"/>
    <w:rsid w:val="00AF3868"/>
    <w:rsid w:val="00B00D3E"/>
    <w:rsid w:val="00B2163F"/>
    <w:rsid w:val="00B26378"/>
    <w:rsid w:val="00B27EB1"/>
    <w:rsid w:val="00B306D0"/>
    <w:rsid w:val="00B4195A"/>
    <w:rsid w:val="00B42261"/>
    <w:rsid w:val="00B519AE"/>
    <w:rsid w:val="00B5233D"/>
    <w:rsid w:val="00B52D24"/>
    <w:rsid w:val="00B544AE"/>
    <w:rsid w:val="00B54B2E"/>
    <w:rsid w:val="00B5603B"/>
    <w:rsid w:val="00B5715A"/>
    <w:rsid w:val="00B61263"/>
    <w:rsid w:val="00B61E01"/>
    <w:rsid w:val="00B6592A"/>
    <w:rsid w:val="00B66107"/>
    <w:rsid w:val="00B72A48"/>
    <w:rsid w:val="00B7495B"/>
    <w:rsid w:val="00B753F2"/>
    <w:rsid w:val="00B769FB"/>
    <w:rsid w:val="00B80008"/>
    <w:rsid w:val="00B80BE0"/>
    <w:rsid w:val="00B832BC"/>
    <w:rsid w:val="00B836F3"/>
    <w:rsid w:val="00B87833"/>
    <w:rsid w:val="00B921B0"/>
    <w:rsid w:val="00B9273E"/>
    <w:rsid w:val="00B937AE"/>
    <w:rsid w:val="00B9507D"/>
    <w:rsid w:val="00BA2C08"/>
    <w:rsid w:val="00BA3295"/>
    <w:rsid w:val="00BA38F0"/>
    <w:rsid w:val="00BB74B2"/>
    <w:rsid w:val="00BC29A0"/>
    <w:rsid w:val="00BC6024"/>
    <w:rsid w:val="00BD29DC"/>
    <w:rsid w:val="00BD3769"/>
    <w:rsid w:val="00BD469F"/>
    <w:rsid w:val="00BE4067"/>
    <w:rsid w:val="00BE4801"/>
    <w:rsid w:val="00BF2D08"/>
    <w:rsid w:val="00BF4646"/>
    <w:rsid w:val="00C05536"/>
    <w:rsid w:val="00C06113"/>
    <w:rsid w:val="00C11C66"/>
    <w:rsid w:val="00C13D6F"/>
    <w:rsid w:val="00C13E3E"/>
    <w:rsid w:val="00C15CB1"/>
    <w:rsid w:val="00C177DD"/>
    <w:rsid w:val="00C17E9D"/>
    <w:rsid w:val="00C20566"/>
    <w:rsid w:val="00C24CFF"/>
    <w:rsid w:val="00C32C27"/>
    <w:rsid w:val="00C40AEA"/>
    <w:rsid w:val="00C45783"/>
    <w:rsid w:val="00C51D27"/>
    <w:rsid w:val="00C53C35"/>
    <w:rsid w:val="00C64FE8"/>
    <w:rsid w:val="00C70A7A"/>
    <w:rsid w:val="00C761F6"/>
    <w:rsid w:val="00C943FA"/>
    <w:rsid w:val="00C9509E"/>
    <w:rsid w:val="00CA363C"/>
    <w:rsid w:val="00CA6837"/>
    <w:rsid w:val="00CB201B"/>
    <w:rsid w:val="00CB333D"/>
    <w:rsid w:val="00CC23E7"/>
    <w:rsid w:val="00CC6BED"/>
    <w:rsid w:val="00CD0C64"/>
    <w:rsid w:val="00CD5235"/>
    <w:rsid w:val="00CD5BF1"/>
    <w:rsid w:val="00CD774A"/>
    <w:rsid w:val="00CF06B1"/>
    <w:rsid w:val="00CF16E3"/>
    <w:rsid w:val="00CF1801"/>
    <w:rsid w:val="00CF2086"/>
    <w:rsid w:val="00CF2EE6"/>
    <w:rsid w:val="00CF4930"/>
    <w:rsid w:val="00CF52DB"/>
    <w:rsid w:val="00CF68D0"/>
    <w:rsid w:val="00D040DD"/>
    <w:rsid w:val="00D072ED"/>
    <w:rsid w:val="00D073BA"/>
    <w:rsid w:val="00D10E0A"/>
    <w:rsid w:val="00D111FC"/>
    <w:rsid w:val="00D11B5F"/>
    <w:rsid w:val="00D15B45"/>
    <w:rsid w:val="00D15C6F"/>
    <w:rsid w:val="00D177D5"/>
    <w:rsid w:val="00D268E8"/>
    <w:rsid w:val="00D26AF0"/>
    <w:rsid w:val="00D3793B"/>
    <w:rsid w:val="00D43534"/>
    <w:rsid w:val="00D537F0"/>
    <w:rsid w:val="00D54110"/>
    <w:rsid w:val="00D60EC7"/>
    <w:rsid w:val="00D619AD"/>
    <w:rsid w:val="00D62F64"/>
    <w:rsid w:val="00D646D1"/>
    <w:rsid w:val="00D738C1"/>
    <w:rsid w:val="00D752F9"/>
    <w:rsid w:val="00D758BF"/>
    <w:rsid w:val="00D77705"/>
    <w:rsid w:val="00D81987"/>
    <w:rsid w:val="00D82483"/>
    <w:rsid w:val="00D90B37"/>
    <w:rsid w:val="00D92548"/>
    <w:rsid w:val="00D94CBE"/>
    <w:rsid w:val="00D96B40"/>
    <w:rsid w:val="00D97C78"/>
    <w:rsid w:val="00D97F7E"/>
    <w:rsid w:val="00DA1957"/>
    <w:rsid w:val="00DB56EE"/>
    <w:rsid w:val="00DB78D1"/>
    <w:rsid w:val="00DC2BC9"/>
    <w:rsid w:val="00DC6846"/>
    <w:rsid w:val="00DD10A3"/>
    <w:rsid w:val="00DD50E6"/>
    <w:rsid w:val="00DD58B8"/>
    <w:rsid w:val="00DD6844"/>
    <w:rsid w:val="00DE1367"/>
    <w:rsid w:val="00DE61A2"/>
    <w:rsid w:val="00DF007D"/>
    <w:rsid w:val="00DF3A5A"/>
    <w:rsid w:val="00E07AD1"/>
    <w:rsid w:val="00E1012F"/>
    <w:rsid w:val="00E11C54"/>
    <w:rsid w:val="00E25313"/>
    <w:rsid w:val="00E26206"/>
    <w:rsid w:val="00E27434"/>
    <w:rsid w:val="00E307BC"/>
    <w:rsid w:val="00E32EEA"/>
    <w:rsid w:val="00E33369"/>
    <w:rsid w:val="00E3634C"/>
    <w:rsid w:val="00E40ED3"/>
    <w:rsid w:val="00E42D4E"/>
    <w:rsid w:val="00E45DDA"/>
    <w:rsid w:val="00E46460"/>
    <w:rsid w:val="00E50804"/>
    <w:rsid w:val="00E50B32"/>
    <w:rsid w:val="00E57B2B"/>
    <w:rsid w:val="00E617E9"/>
    <w:rsid w:val="00E67009"/>
    <w:rsid w:val="00E6716C"/>
    <w:rsid w:val="00E7078A"/>
    <w:rsid w:val="00E71806"/>
    <w:rsid w:val="00E74AC8"/>
    <w:rsid w:val="00E81570"/>
    <w:rsid w:val="00E86AAE"/>
    <w:rsid w:val="00EA033D"/>
    <w:rsid w:val="00EA6F51"/>
    <w:rsid w:val="00EB6E6A"/>
    <w:rsid w:val="00EB6F53"/>
    <w:rsid w:val="00EB709D"/>
    <w:rsid w:val="00EB78CC"/>
    <w:rsid w:val="00EC07F4"/>
    <w:rsid w:val="00EC1EE7"/>
    <w:rsid w:val="00EC4889"/>
    <w:rsid w:val="00ED0E24"/>
    <w:rsid w:val="00ED5F9D"/>
    <w:rsid w:val="00EE1AFC"/>
    <w:rsid w:val="00EE65DE"/>
    <w:rsid w:val="00EE7016"/>
    <w:rsid w:val="00EF25A2"/>
    <w:rsid w:val="00EF341D"/>
    <w:rsid w:val="00EF3478"/>
    <w:rsid w:val="00EF63F2"/>
    <w:rsid w:val="00EF6A76"/>
    <w:rsid w:val="00EF6D71"/>
    <w:rsid w:val="00EF7C0F"/>
    <w:rsid w:val="00F00121"/>
    <w:rsid w:val="00F05924"/>
    <w:rsid w:val="00F12A7F"/>
    <w:rsid w:val="00F134BB"/>
    <w:rsid w:val="00F14D99"/>
    <w:rsid w:val="00F154F9"/>
    <w:rsid w:val="00F20BA2"/>
    <w:rsid w:val="00F20DD0"/>
    <w:rsid w:val="00F34A5C"/>
    <w:rsid w:val="00F41327"/>
    <w:rsid w:val="00F44C1C"/>
    <w:rsid w:val="00F4511C"/>
    <w:rsid w:val="00F614A0"/>
    <w:rsid w:val="00F81072"/>
    <w:rsid w:val="00F81E08"/>
    <w:rsid w:val="00F926DF"/>
    <w:rsid w:val="00F930C2"/>
    <w:rsid w:val="00F930E8"/>
    <w:rsid w:val="00F93351"/>
    <w:rsid w:val="00F93EA1"/>
    <w:rsid w:val="00F94B49"/>
    <w:rsid w:val="00F95E15"/>
    <w:rsid w:val="00FA1405"/>
    <w:rsid w:val="00FB621F"/>
    <w:rsid w:val="00FB632E"/>
    <w:rsid w:val="00FC3347"/>
    <w:rsid w:val="00FD3020"/>
    <w:rsid w:val="00FD7BCD"/>
    <w:rsid w:val="00FE1FF0"/>
    <w:rsid w:val="00FE3155"/>
    <w:rsid w:val="00FE6C02"/>
    <w:rsid w:val="00FF45EB"/>
    <w:rsid w:val="11B61348"/>
    <w:rsid w:val="374974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C23F1F"/>
  <w14:defaultImageDpi w14:val="330"/>
  <w15:docId w15:val="{7A76349D-7903-434E-9FEA-8284C11A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008"/>
    <w:pPr>
      <w:spacing w:before="120" w:after="120"/>
    </w:pPr>
    <w:rPr>
      <w:rFonts w:ascii="Calibri" w:hAnsi="Calibri"/>
    </w:rPr>
  </w:style>
  <w:style w:type="paragraph" w:styleId="Heading1">
    <w:name w:val="heading 1"/>
    <w:basedOn w:val="Normal"/>
    <w:next w:val="Normal"/>
    <w:link w:val="Heading1Char"/>
    <w:uiPriority w:val="9"/>
    <w:qFormat/>
    <w:rsid w:val="00CD0C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091AFB"/>
    <w:pPr>
      <w:outlineLvl w:val="1"/>
    </w:pPr>
    <w:rPr>
      <w:b/>
    </w:rPr>
  </w:style>
  <w:style w:type="paragraph" w:styleId="Heading3">
    <w:name w:val="heading 3"/>
    <w:basedOn w:val="Normal"/>
    <w:next w:val="Normal"/>
    <w:link w:val="Heading3Char"/>
    <w:autoRedefine/>
    <w:uiPriority w:val="9"/>
    <w:unhideWhenUsed/>
    <w:qFormat/>
    <w:rsid w:val="00132E5A"/>
    <w:pPr>
      <w:ind w:firstLine="7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E5A"/>
    <w:rPr>
      <w:rFonts w:eastAsiaTheme="majorEastAsia"/>
      <w:b/>
      <w:bCs/>
    </w:rPr>
  </w:style>
  <w:style w:type="character" w:customStyle="1" w:styleId="Heading2Char">
    <w:name w:val="Heading 2 Char"/>
    <w:basedOn w:val="DefaultParagraphFont"/>
    <w:link w:val="Heading2"/>
    <w:rsid w:val="00091AFB"/>
    <w:rPr>
      <w:rFonts w:ascii="Times New Roman" w:hAnsi="Times New Roman"/>
      <w:b/>
    </w:rPr>
  </w:style>
  <w:style w:type="table" w:styleId="TableGrid">
    <w:name w:val="Table Grid"/>
    <w:basedOn w:val="TableNormal"/>
    <w:uiPriority w:val="59"/>
    <w:rsid w:val="006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068"/>
    <w:rPr>
      <w:rFonts w:eastAsiaTheme="minorHAnsi"/>
      <w:sz w:val="22"/>
      <w:szCs w:val="22"/>
    </w:rPr>
  </w:style>
  <w:style w:type="paragraph" w:styleId="ListParagraph">
    <w:name w:val="List Paragraph"/>
    <w:basedOn w:val="Normal"/>
    <w:uiPriority w:val="34"/>
    <w:qFormat/>
    <w:rsid w:val="006B1068"/>
    <w:pPr>
      <w:ind w:left="720"/>
      <w:contextualSpacing/>
    </w:pPr>
  </w:style>
  <w:style w:type="paragraph" w:customStyle="1" w:styleId="Table">
    <w:name w:val="Table #."/>
    <w:basedOn w:val="ListParagraph"/>
    <w:qFormat/>
    <w:rsid w:val="006B1068"/>
    <w:pPr>
      <w:numPr>
        <w:numId w:val="1"/>
      </w:numPr>
      <w:ind w:left="274" w:hanging="274"/>
    </w:pPr>
    <w:rPr>
      <w:b/>
      <w:caps/>
    </w:rPr>
  </w:style>
  <w:style w:type="paragraph" w:customStyle="1" w:styleId="Tableindent">
    <w:name w:val="Table indent"/>
    <w:basedOn w:val="ListParagraph"/>
    <w:qFormat/>
    <w:rsid w:val="006B1068"/>
    <w:pPr>
      <w:numPr>
        <w:numId w:val="2"/>
      </w:numPr>
    </w:pPr>
  </w:style>
  <w:style w:type="paragraph" w:styleId="Header">
    <w:name w:val="header"/>
    <w:basedOn w:val="Normal"/>
    <w:link w:val="HeaderChar"/>
    <w:uiPriority w:val="99"/>
    <w:unhideWhenUsed/>
    <w:rsid w:val="006B1068"/>
    <w:pPr>
      <w:tabs>
        <w:tab w:val="center" w:pos="4320"/>
        <w:tab w:val="right" w:pos="8640"/>
      </w:tabs>
    </w:pPr>
  </w:style>
  <w:style w:type="character" w:customStyle="1" w:styleId="HeaderChar">
    <w:name w:val="Header Char"/>
    <w:basedOn w:val="DefaultParagraphFont"/>
    <w:link w:val="Header"/>
    <w:uiPriority w:val="99"/>
    <w:rsid w:val="006B1068"/>
  </w:style>
  <w:style w:type="paragraph" w:styleId="Footer">
    <w:name w:val="footer"/>
    <w:basedOn w:val="Normal"/>
    <w:link w:val="FooterChar"/>
    <w:uiPriority w:val="99"/>
    <w:unhideWhenUsed/>
    <w:rsid w:val="006B1068"/>
    <w:pPr>
      <w:tabs>
        <w:tab w:val="center" w:pos="4320"/>
        <w:tab w:val="right" w:pos="8640"/>
      </w:tabs>
    </w:pPr>
  </w:style>
  <w:style w:type="character" w:customStyle="1" w:styleId="FooterChar">
    <w:name w:val="Footer Char"/>
    <w:basedOn w:val="DefaultParagraphFont"/>
    <w:link w:val="Footer"/>
    <w:uiPriority w:val="99"/>
    <w:rsid w:val="006B1068"/>
  </w:style>
  <w:style w:type="paragraph" w:styleId="BalloonText">
    <w:name w:val="Balloon Text"/>
    <w:basedOn w:val="Normal"/>
    <w:link w:val="BalloonTextChar"/>
    <w:uiPriority w:val="99"/>
    <w:semiHidden/>
    <w:unhideWhenUsed/>
    <w:rsid w:val="006B1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068"/>
    <w:rPr>
      <w:rFonts w:ascii="Lucida Grande" w:hAnsi="Lucida Grande" w:cs="Lucida Grande"/>
      <w:sz w:val="18"/>
      <w:szCs w:val="18"/>
    </w:rPr>
  </w:style>
  <w:style w:type="character" w:styleId="Hyperlink">
    <w:name w:val="Hyperlink"/>
    <w:basedOn w:val="DefaultParagraphFont"/>
    <w:uiPriority w:val="99"/>
    <w:unhideWhenUsed/>
    <w:rsid w:val="006B1068"/>
    <w:rPr>
      <w:color w:val="0000FF" w:themeColor="hyperlink"/>
      <w:u w:val="single"/>
    </w:rPr>
  </w:style>
  <w:style w:type="character" w:styleId="PageNumber">
    <w:name w:val="page number"/>
    <w:basedOn w:val="DefaultParagraphFont"/>
    <w:uiPriority w:val="99"/>
    <w:semiHidden/>
    <w:unhideWhenUsed/>
    <w:rsid w:val="006B1068"/>
  </w:style>
  <w:style w:type="character" w:styleId="CommentReference">
    <w:name w:val="annotation reference"/>
    <w:basedOn w:val="DefaultParagraphFont"/>
    <w:uiPriority w:val="99"/>
    <w:semiHidden/>
    <w:unhideWhenUsed/>
    <w:rsid w:val="001740ED"/>
    <w:rPr>
      <w:sz w:val="16"/>
      <w:szCs w:val="16"/>
    </w:rPr>
  </w:style>
  <w:style w:type="paragraph" w:styleId="CommentText">
    <w:name w:val="annotation text"/>
    <w:basedOn w:val="Normal"/>
    <w:link w:val="CommentTextChar"/>
    <w:uiPriority w:val="99"/>
    <w:unhideWhenUsed/>
    <w:rsid w:val="001740ED"/>
    <w:rPr>
      <w:sz w:val="20"/>
      <w:szCs w:val="20"/>
    </w:rPr>
  </w:style>
  <w:style w:type="character" w:customStyle="1" w:styleId="CommentTextChar">
    <w:name w:val="Comment Text Char"/>
    <w:basedOn w:val="DefaultParagraphFont"/>
    <w:link w:val="CommentText"/>
    <w:uiPriority w:val="99"/>
    <w:rsid w:val="001740ED"/>
    <w:rPr>
      <w:sz w:val="20"/>
      <w:szCs w:val="20"/>
    </w:rPr>
  </w:style>
  <w:style w:type="paragraph" w:styleId="CommentSubject">
    <w:name w:val="annotation subject"/>
    <w:basedOn w:val="CommentText"/>
    <w:next w:val="CommentText"/>
    <w:link w:val="CommentSubjectChar"/>
    <w:uiPriority w:val="99"/>
    <w:semiHidden/>
    <w:unhideWhenUsed/>
    <w:rsid w:val="001740ED"/>
    <w:rPr>
      <w:b/>
      <w:bCs/>
    </w:rPr>
  </w:style>
  <w:style w:type="character" w:customStyle="1" w:styleId="CommentSubjectChar">
    <w:name w:val="Comment Subject Char"/>
    <w:basedOn w:val="CommentTextChar"/>
    <w:link w:val="CommentSubject"/>
    <w:uiPriority w:val="99"/>
    <w:semiHidden/>
    <w:rsid w:val="001740ED"/>
    <w:rPr>
      <w:b/>
      <w:bCs/>
      <w:sz w:val="20"/>
      <w:szCs w:val="20"/>
    </w:rPr>
  </w:style>
  <w:style w:type="paragraph" w:customStyle="1" w:styleId="Tablebul1">
    <w:name w:val="Table bul 1"/>
    <w:basedOn w:val="ListParagraph"/>
    <w:qFormat/>
    <w:rsid w:val="00594630"/>
    <w:pPr>
      <w:numPr>
        <w:numId w:val="8"/>
      </w:numPr>
      <w:ind w:left="245" w:hanging="245"/>
    </w:pPr>
    <w:rPr>
      <w:rFonts w:ascii="Arial" w:hAnsi="Arial" w:cs="Arial"/>
      <w:sz w:val="22"/>
      <w:szCs w:val="22"/>
    </w:rPr>
  </w:style>
  <w:style w:type="paragraph" w:customStyle="1" w:styleId="Tbul1">
    <w:name w:val="Tbul1"/>
    <w:basedOn w:val="Tablebul1"/>
    <w:qFormat/>
    <w:rsid w:val="008833B5"/>
  </w:style>
  <w:style w:type="character" w:styleId="PlaceholderText">
    <w:name w:val="Placeholder Text"/>
    <w:basedOn w:val="DefaultParagraphFont"/>
    <w:uiPriority w:val="99"/>
    <w:semiHidden/>
    <w:rsid w:val="00776459"/>
    <w:rPr>
      <w:color w:val="808080"/>
    </w:rPr>
  </w:style>
  <w:style w:type="character" w:customStyle="1" w:styleId="UnresolvedMention1">
    <w:name w:val="Unresolved Mention1"/>
    <w:basedOn w:val="DefaultParagraphFont"/>
    <w:uiPriority w:val="99"/>
    <w:semiHidden/>
    <w:unhideWhenUsed/>
    <w:rsid w:val="00DE61A2"/>
    <w:rPr>
      <w:color w:val="808080"/>
      <w:shd w:val="clear" w:color="auto" w:fill="E6E6E6"/>
    </w:rPr>
  </w:style>
  <w:style w:type="paragraph" w:customStyle="1" w:styleId="m-2561557062665855191m-1032359889605142278m2119448563998385835msolistparagraph">
    <w:name w:val="m_-2561557062665855191m_-1032359889605142278m_2119448563998385835msolistparagraph"/>
    <w:basedOn w:val="Normal"/>
    <w:rsid w:val="000D17B5"/>
    <w:pPr>
      <w:spacing w:before="100" w:beforeAutospacing="1" w:after="100" w:afterAutospacing="1"/>
    </w:pPr>
    <w:rPr>
      <w:rFonts w:ascii="Times New Roman" w:hAnsi="Times New Roman" w:cs="Times New Roman"/>
      <w:sz w:val="20"/>
      <w:szCs w:val="20"/>
    </w:rPr>
  </w:style>
  <w:style w:type="paragraph" w:customStyle="1" w:styleId="CCRCBullets">
    <w:name w:val="CCRC Bullets"/>
    <w:basedOn w:val="Normal"/>
    <w:qFormat/>
    <w:rsid w:val="00493A13"/>
    <w:pPr>
      <w:numPr>
        <w:numId w:val="17"/>
      </w:numPr>
    </w:pPr>
    <w:rPr>
      <w:rFonts w:ascii="Times New Roman" w:eastAsiaTheme="minorHAnsi" w:hAnsi="Times New Roman" w:cs="Times New Roman"/>
      <w:sz w:val="22"/>
      <w:szCs w:val="22"/>
    </w:rPr>
  </w:style>
  <w:style w:type="character" w:styleId="Emphasis">
    <w:name w:val="Emphasis"/>
    <w:basedOn w:val="DefaultParagraphFont"/>
    <w:uiPriority w:val="20"/>
    <w:qFormat/>
    <w:rsid w:val="00CD0C64"/>
    <w:rPr>
      <w:i/>
      <w:iCs/>
    </w:rPr>
  </w:style>
  <w:style w:type="paragraph" w:styleId="Title">
    <w:name w:val="Title"/>
    <w:basedOn w:val="Normal"/>
    <w:next w:val="Normal"/>
    <w:link w:val="TitleChar"/>
    <w:uiPriority w:val="10"/>
    <w:qFormat/>
    <w:rsid w:val="00CD0C64"/>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CD0C64"/>
    <w:rPr>
      <w:rFonts w:asciiTheme="majorHAnsi" w:eastAsiaTheme="majorEastAsia" w:hAnsiTheme="majorHAnsi" w:cstheme="majorBidi"/>
      <w:b/>
      <w:spacing w:val="-10"/>
      <w:kern w:val="28"/>
      <w:sz w:val="28"/>
      <w:szCs w:val="56"/>
    </w:rPr>
  </w:style>
  <w:style w:type="character" w:styleId="Strong">
    <w:name w:val="Strong"/>
    <w:basedOn w:val="DefaultParagraphFont"/>
    <w:uiPriority w:val="22"/>
    <w:qFormat/>
    <w:rsid w:val="00CD0C64"/>
    <w:rPr>
      <w:b/>
      <w:bCs/>
    </w:rPr>
  </w:style>
  <w:style w:type="character" w:customStyle="1" w:styleId="Heading1Char">
    <w:name w:val="Heading 1 Char"/>
    <w:basedOn w:val="DefaultParagraphFont"/>
    <w:link w:val="Heading1"/>
    <w:uiPriority w:val="9"/>
    <w:rsid w:val="00CD0C6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75A0A"/>
    <w:rPr>
      <w:color w:val="605E5C"/>
      <w:shd w:val="clear" w:color="auto" w:fill="E1DFDD"/>
    </w:rPr>
  </w:style>
  <w:style w:type="character" w:styleId="SubtleEmphasis">
    <w:name w:val="Subtle Emphasis"/>
    <w:basedOn w:val="DefaultParagraphFont"/>
    <w:uiPriority w:val="19"/>
    <w:qFormat/>
    <w:rsid w:val="00545C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3971">
      <w:bodyDiv w:val="1"/>
      <w:marLeft w:val="0"/>
      <w:marRight w:val="0"/>
      <w:marTop w:val="0"/>
      <w:marBottom w:val="0"/>
      <w:divBdr>
        <w:top w:val="none" w:sz="0" w:space="0" w:color="auto"/>
        <w:left w:val="none" w:sz="0" w:space="0" w:color="auto"/>
        <w:bottom w:val="none" w:sz="0" w:space="0" w:color="auto"/>
        <w:right w:val="none" w:sz="0" w:space="0" w:color="auto"/>
      </w:divBdr>
    </w:div>
    <w:div w:id="176711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ccesscenter@wtcsystem.edu" TargetMode="External"/><Relationship Id="rId18" Type="http://schemas.openxmlformats.org/officeDocument/2006/relationships/hyperlink" Target="https://mywtcs.wtcsystem.edu/wp-content/uploads/2020/04/Revised-FQAS-Competency-Framework_FINAL-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fo.jff.org/guided-career-pathways-framework" TargetMode="External"/><Relationship Id="rId17" Type="http://schemas.openxmlformats.org/officeDocument/2006/relationships/hyperlink" Target="https://mywtcs.wtcsystem.edu/educational-services/fqa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ywtcs.wtcsystem.edu/educational-services/instructional-resources/educational-services-manual/" TargetMode="External"/><Relationship Id="rId20" Type="http://schemas.openxmlformats.org/officeDocument/2006/relationships/hyperlink" Target="https://cccse.org/sites/default/files/BuildingMomentu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rc.tc.columbia.edu/research/guided-pathways.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ywtcs.wtcsystem.edu/priorities-policies/state-law-poli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ywtcs.wtcsystem.edu/wp-content/uploads/2020/04/Revised-FQAS-Competency-Framework_FINAL-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wtcs.wtcsystem.edu/educational-services/instructional-resources/educational-services-manua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46639f-7ce7-41ff-a3b9-324fc33f9922" xsi:nil="true"/>
    <lcf76f155ced4ddcb4097134ff3c332f xmlns="348e4db5-036f-4ed6-af8e-1c4992f6b4e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C9836EA89806448B4D68F390C40675" ma:contentTypeVersion="17" ma:contentTypeDescription="Create a new document." ma:contentTypeScope="" ma:versionID="7551bb9c530a90cd66b0a22c58bafac7">
  <xsd:schema xmlns:xsd="http://www.w3.org/2001/XMLSchema" xmlns:xs="http://www.w3.org/2001/XMLSchema" xmlns:p="http://schemas.microsoft.com/office/2006/metadata/properties" xmlns:ns2="348e4db5-036f-4ed6-af8e-1c4992f6b4eb" xmlns:ns3="3b46639f-7ce7-41ff-a3b9-324fc33f9922" targetNamespace="http://schemas.microsoft.com/office/2006/metadata/properties" ma:root="true" ma:fieldsID="8f3f5c92827205e32cd9249f41b0bc71" ns2:_="" ns3:_="">
    <xsd:import namespace="348e4db5-036f-4ed6-af8e-1c4992f6b4eb"/>
    <xsd:import namespace="3b46639f-7ce7-41ff-a3b9-324fc33f99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e4db5-036f-4ed6-af8e-1c4992f6b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c86d80-d163-4c6e-9ade-08dc2929ba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6639f-7ce7-41ff-a3b9-324fc33f99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92e620-1dd9-40f5-94e5-9a8cd31599c8}" ma:internalName="TaxCatchAll" ma:showField="CatchAllData" ma:web="3b46639f-7ce7-41ff-a3b9-324fc33f9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ADD6C-C584-4F7A-83CE-EB424EF4BA82}">
  <ds:schemaRefs>
    <ds:schemaRef ds:uri="http://schemas.microsoft.com/office/2006/metadata/properties"/>
    <ds:schemaRef ds:uri="http://schemas.microsoft.com/office/infopath/2007/PartnerControls"/>
    <ds:schemaRef ds:uri="3b46639f-7ce7-41ff-a3b9-324fc33f9922"/>
    <ds:schemaRef ds:uri="348e4db5-036f-4ed6-af8e-1c4992f6b4eb"/>
  </ds:schemaRefs>
</ds:datastoreItem>
</file>

<file path=customXml/itemProps2.xml><?xml version="1.0" encoding="utf-8"?>
<ds:datastoreItem xmlns:ds="http://schemas.openxmlformats.org/officeDocument/2006/customXml" ds:itemID="{EA72653A-7FC2-4F08-B6A8-8274B5DD7146}">
  <ds:schemaRefs>
    <ds:schemaRef ds:uri="http://schemas.openxmlformats.org/officeDocument/2006/bibliography"/>
  </ds:schemaRefs>
</ds:datastoreItem>
</file>

<file path=customXml/itemProps3.xml><?xml version="1.0" encoding="utf-8"?>
<ds:datastoreItem xmlns:ds="http://schemas.openxmlformats.org/officeDocument/2006/customXml" ds:itemID="{54118F57-47A6-45AA-8032-58493D8E8470}"/>
</file>

<file path=customXml/itemProps4.xml><?xml version="1.0" encoding="utf-8"?>
<ds:datastoreItem xmlns:ds="http://schemas.openxmlformats.org/officeDocument/2006/customXml" ds:itemID="{E26FF7DA-3AD6-49B0-8C59-60D6B894D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2101</Words>
  <Characters>11977</Characters>
  <Application>Microsoft Office Word</Application>
  <DocSecurity>0</DocSecurity>
  <Lines>99</Lines>
  <Paragraphs>28</Paragraphs>
  <ScaleCrop>false</ScaleCrop>
  <Company>Columbia University</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Cale-Henson</dc:creator>
  <cp:keywords/>
  <cp:lastModifiedBy>Barker, Hilary</cp:lastModifiedBy>
  <cp:revision>108</cp:revision>
  <cp:lastPrinted>2017-05-03T22:52:00Z</cp:lastPrinted>
  <dcterms:created xsi:type="dcterms:W3CDTF">2022-09-06T19:32:00Z</dcterms:created>
  <dcterms:modified xsi:type="dcterms:W3CDTF">2023-08-31T19:43:00Z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0x010100D5C9836EA89806448B4D68F390C40675</vt:lpwstr>
  </property>
  <property fmtid="{D5CDD505-2E9C-101B-9397-08002B2CF9AE}" pid="3" name="MediaServiceImageTags">
    <vt:lpwstr/>
  </property>
</Properties>
</file>