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7.0.0 -->
  <w:body>
    <w:p w:rsidR="00D9484A" w:rsidRPr="005527EE">
      <w:pPr>
        <w:bidi w:val="0"/>
        <w:spacing w:after="280" w:afterAutospacing="1"/>
        <w:jc w:val="center"/>
      </w:pPr>
      <w:r>
        <w:rPr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height:64.5pt;width:226.5pt">
            <v:imagedata r:id="rId4" o:title=""/>
          </v:shape>
        </w:pict>
      </w:r>
    </w:p>
    <w:p w:rsidR="00D9484A" w:rsidRPr="005527EE">
      <w:pPr>
        <w:pStyle w:val="Heading2"/>
      </w:pPr>
      <w:r w:rsidRPr="005527EE">
        <w:t>WTCS Repository</w:t>
      </w:r>
    </w:p>
    <w:p w:rsidR="00D9484A" w:rsidRPr="005527EE">
      <w:pPr>
        <w:pStyle w:val="Title"/>
      </w:pPr>
      <w:r w:rsidRPr="005527EE">
        <w:t>10-804-116  College Technical Math 2</w:t>
      </w:r>
    </w:p>
    <w:p w:rsidR="00D9484A" w:rsidRPr="005527EE">
      <w:pPr>
        <w:pStyle w:val="Heading1"/>
      </w:pPr>
      <w:r w:rsidRPr="005527EE">
        <w:t>Course Outcome Summary</w:t>
      </w:r>
    </w:p>
    <w:p w:rsidR="00D9484A" w:rsidRPr="005527EE">
      <w:pPr>
        <w:pStyle w:val="Heading3"/>
      </w:pPr>
      <w:r w:rsidRPr="005527EE">
        <w:t>Course Information</w:t>
      </w:r>
    </w:p>
    <w:tbl>
      <w:tblPr>
        <w:tblCellMar>
          <w:left w:w="108" w:type="dxa"/>
          <w:right w:w="108" w:type="dxa"/>
        </w:tblCellMar>
      </w:tblPr>
      <w:tblGrid>
        <w:gridCol w:w="500"/>
        <w:gridCol w:w="1600"/>
        <w:gridCol w:w="9000"/>
      </w:tblGrid>
      <w:tr>
        <w:tblPrEx>
          <w:tblCellMar>
            <w:left w:w="108" w:type="dxa"/>
            <w:right w:w="108" w:type="dxa"/>
          </w:tblCellMar>
        </w:tblPrEx>
        <w:tc>
          <w:tcPr>
            <w:tcW w:w="500" w:type="dxa"/>
          </w:tcPr>
          <w:p w:rsidR="00D9484A" w:rsidRPr="005527EE"/>
        </w:tc>
        <w:tc>
          <w:tcPr>
            <w:tcW w:w="1600" w:type="dxa"/>
          </w:tcPr>
          <w:p w:rsidR="00D9484A" w:rsidRPr="005527EE">
            <w:pPr>
              <w:pStyle w:val="Heading4"/>
            </w:pPr>
            <w:r w:rsidRPr="005527EE">
              <w:t>Description</w:t>
            </w:r>
          </w:p>
        </w:tc>
        <w:tc>
          <w:tcPr>
            <w:tcW w:w="9000" w:type="dxa"/>
          </w:tcPr>
          <w:p w:rsidR="00D9484A" w:rsidRPr="005527EE">
            <w:r>
              <w:t>Topics include: vectors; trigonometric functions and their graphs; identities; exponential and logarithmic functions and equations; radical equations; equations with rational exponents; dimension of a circle; velocity; sine and cosine graphs; complex numbers in polar and rectangular form; trigonometric equations; conic sections; and analysis of statistical data. Emphasis will be on the application of skills to technical problems.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Total Credits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4.00</w:t>
            </w:r>
          </w:p>
        </w:tc>
      </w:tr>
    </w:tbl>
    <w:p w:rsidR="00D9484A" w:rsidRPr="005527EE">
      <w:pPr>
        <w:pStyle w:val="Heading7"/>
      </w:pPr>
      <w:r w:rsidRPr="005527EE">
        <w:t>Pre/Corequisites</w:t>
      </w:r>
    </w:p>
    <w:tbl>
      <w:tblPr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</w:tblPr>
      <w:tblGrid>
        <w:gridCol w:w="1500"/>
        <w:gridCol w:w="9000"/>
      </w:tblGrid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Prerequisite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Each Wisconsin Technical College determines the General Education course prerequisites used by their academic institution. If prerequisites for a course are determined to be appropriate, the final Course Outcome Summary must identify the prerequisites approved for use by the individual Technical College.</w:t>
            </w:r>
          </w:p>
        </w:tc>
      </w:tr>
    </w:tbl>
    <w:p w:rsidR="00D9484A" w:rsidRPr="005527EE">
      <w:pPr>
        <w:pStyle w:val="Heading3"/>
      </w:pPr>
      <w:r w:rsidRPr="005527EE">
        <w:t>Course Competencies</w:t>
      </w:r>
    </w:p>
    <w:tbl>
      <w:tblPr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</w:tblPr>
      <w:tblGrid>
        <w:gridCol w:w="500"/>
        <w:gridCol w:w="10400"/>
      </w:tblGrid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Graph exponential and logarithmic functions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graph exponential functions</w:t>
            </w:r>
          </w:p>
          <w:p w:rsidR="00D9484A" w:rsidRPr="005527EE">
            <w:pPr>
              <w:pStyle w:val="ListParagraph"/>
            </w:pPr>
            <w:r w:rsidRPr="005527EE">
              <w:t>graph logarithmic functions</w:t>
            </w:r>
          </w:p>
          <w:p w:rsidR="00D9484A" w:rsidRPr="005527EE">
            <w:pPr>
              <w:pStyle w:val="ListParagraph"/>
            </w:pPr>
            <w:r w:rsidRPr="005527EE">
              <w:t xml:space="preserve">relate logarithmic functions to its inverse function </w:t>
            </w:r>
          </w:p>
          <w:p w:rsidR="00D9484A" w:rsidRPr="005527EE">
            <w:pPr>
              <w:pStyle w:val="ListParagraph"/>
            </w:pPr>
            <w:r w:rsidRPr="005527EE">
              <w:t>graph functions on logarithmic or semi-logarithmic scales</w:t>
            </w:r>
          </w:p>
          <w:p w:rsidR="00D9484A" w:rsidRPr="005527EE">
            <w:pPr>
              <w:pStyle w:val="ListParagraph"/>
            </w:pPr>
            <w:r w:rsidRPr="005527EE">
              <w:t>apply skill to technical problems</w:t>
            </w:r>
          </w:p>
          <w:p w:rsidR="00D9484A" w:rsidRPr="005527EE">
            <w:pPr>
              <w:pStyle w:val="ListParagraph"/>
            </w:pPr>
            <w:r w:rsidRPr="005527EE">
              <w:t>utilize appropriate technology</w:t>
            </w:r>
          </w:p>
          <w:p w:rsidR="00D9484A" w:rsidRPr="005527EE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2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Solve exponential and logarithmic equations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solve exponential equations</w:t>
            </w:r>
          </w:p>
          <w:p w:rsidR="00D9484A" w:rsidRPr="005527EE">
            <w:pPr>
              <w:pStyle w:val="ListParagraph"/>
            </w:pPr>
            <w:r w:rsidRPr="005527EE">
              <w:t>solve logarithmic equations</w:t>
            </w:r>
          </w:p>
          <w:p w:rsidR="00D9484A" w:rsidRPr="005527EE">
            <w:pPr>
              <w:pStyle w:val="ListParagraph"/>
            </w:pPr>
            <w:r w:rsidRPr="005527EE">
              <w:t>solve applied problems involving exponential or logarithmic equations, such as growth and decay</w:t>
            </w:r>
          </w:p>
          <w:p w:rsidR="00D9484A" w:rsidRPr="005527EE">
            <w:pPr>
              <w:pStyle w:val="ListParagraph"/>
            </w:pPr>
            <w:r w:rsidRPr="005527EE">
              <w:t>utilize appropriate technology</w:t>
            </w:r>
          </w:p>
          <w:p w:rsidR="00D9484A" w:rsidRPr="005527EE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3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Perform operations with exponents and radicals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evaluate an expression containing rational powers on numbers with rational roots</w:t>
            </w:r>
          </w:p>
          <w:p w:rsidR="00D9484A" w:rsidRPr="005527EE">
            <w:pPr>
              <w:pStyle w:val="ListParagraph"/>
            </w:pPr>
            <w:r w:rsidRPr="005527EE">
              <w:t>convert between rational powers and radical notation</w:t>
            </w:r>
          </w:p>
          <w:p w:rsidR="00D9484A" w:rsidRPr="005527EE">
            <w:pPr>
              <w:pStyle w:val="ListParagraph"/>
            </w:pPr>
            <w:r w:rsidRPr="005527EE">
              <w:t>simplify radical expressions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4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Solve equations with radicals and rational exponents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convert between radical and fractional exponent form</w:t>
            </w:r>
          </w:p>
          <w:p w:rsidR="00D9484A" w:rsidRPr="005527EE">
            <w:pPr>
              <w:pStyle w:val="ListParagraph"/>
            </w:pPr>
            <w:r w:rsidRPr="005527EE">
              <w:t>solve radical equations involving one variable</w:t>
            </w:r>
          </w:p>
          <w:p w:rsidR="00D9484A" w:rsidRPr="005527EE">
            <w:pPr>
              <w:pStyle w:val="ListParagraph"/>
            </w:pPr>
            <w:r w:rsidRPr="005527EE">
              <w:t>solve equations with fractional exponents</w:t>
            </w:r>
          </w:p>
          <w:p w:rsidR="00D9484A" w:rsidRPr="005527EE">
            <w:pPr>
              <w:pStyle w:val="ListParagraph"/>
            </w:pPr>
            <w:r w:rsidRPr="005527EE">
              <w:t>verify solutions by substitution into the original equation</w:t>
            </w:r>
          </w:p>
          <w:p w:rsidR="00D9484A" w:rsidRPr="005527EE">
            <w:pPr>
              <w:pStyle w:val="ListParagraph"/>
            </w:pPr>
            <w:r w:rsidRPr="005527EE">
              <w:t>apply skill to technical problems</w:t>
            </w:r>
          </w:p>
          <w:p w:rsidR="00D9484A" w:rsidRPr="005527EE">
            <w:pPr>
              <w:pStyle w:val="ListParagraph"/>
            </w:pPr>
            <w:r w:rsidRPr="005527EE">
              <w:t>utilize appropriate technology</w:t>
            </w:r>
          </w:p>
          <w:p w:rsidR="00D9484A" w:rsidRPr="005527EE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5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Use formulas involving radicals and exponents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choose formula when appropriate</w:t>
            </w:r>
          </w:p>
          <w:p w:rsidR="00D9484A" w:rsidRPr="005527EE">
            <w:pPr>
              <w:pStyle w:val="ListParagraph"/>
            </w:pPr>
            <w:r w:rsidRPr="005527EE">
              <w:t>identify unknown value(s)</w:t>
            </w:r>
          </w:p>
          <w:p w:rsidR="00D9484A" w:rsidRPr="005527EE">
            <w:pPr>
              <w:pStyle w:val="ListParagraph"/>
            </w:pPr>
            <w:r w:rsidRPr="005527EE">
              <w:t>relate the given values to the variables in the formula formed after given values are substituted into a formula that includes radical expressions</w:t>
            </w:r>
          </w:p>
          <w:p w:rsidR="00D9484A" w:rsidRPr="005527EE">
            <w:pPr>
              <w:pStyle w:val="ListParagraph"/>
            </w:pPr>
            <w:r w:rsidRPr="005527EE">
              <w:t>transform a formula by isolating a variable which is contained in a radical expression</w:t>
            </w:r>
          </w:p>
          <w:p w:rsidR="00D9484A" w:rsidRPr="005527EE">
            <w:pPr>
              <w:pStyle w:val="ListParagraph"/>
            </w:pPr>
            <w:r w:rsidRPr="005527EE">
              <w:t xml:space="preserve">solve equations formed after given values are substituted into a formula that includes radical expressions </w:t>
            </w:r>
          </w:p>
          <w:p w:rsidR="00D9484A" w:rsidRPr="005527EE">
            <w:pPr>
              <w:pStyle w:val="ListParagraph"/>
            </w:pPr>
            <w:r w:rsidRPr="005527EE">
              <w:t>apply skill to technical problems</w:t>
            </w:r>
          </w:p>
          <w:p w:rsidR="00D9484A" w:rsidRPr="005527EE">
            <w:pPr>
              <w:pStyle w:val="ListParagraph"/>
            </w:pPr>
            <w:r w:rsidRPr="005527EE">
              <w:t>utilize appropriate technology</w:t>
            </w:r>
          </w:p>
          <w:p w:rsidR="00D9484A" w:rsidRPr="005527EE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6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Calculate unknown dimensions as related to a circle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calculate the length of a circular arc, given the radius and central angle  </w:t>
            </w:r>
          </w:p>
          <w:p w:rsidR="00D9484A" w:rsidRPr="005527EE">
            <w:pPr>
              <w:pStyle w:val="ListParagraph"/>
            </w:pPr>
            <w:r w:rsidRPr="005527EE">
              <w:t xml:space="preserve">calculate the central angle and the chord depth, given the radius and chord length of a circle  </w:t>
            </w:r>
          </w:p>
          <w:p w:rsidR="00D9484A" w:rsidRPr="005527EE">
            <w:pPr>
              <w:pStyle w:val="ListParagraph"/>
            </w:pPr>
            <w:r w:rsidRPr="005527EE">
              <w:t xml:space="preserve">calculate the area of a sector of a circle, given the radius and central angle  </w:t>
            </w:r>
          </w:p>
          <w:p w:rsidR="00D9484A" w:rsidRPr="005527EE">
            <w:pPr>
              <w:pStyle w:val="ListParagraph"/>
            </w:pPr>
            <w:r w:rsidRPr="005527EE">
              <w:t xml:space="preserve">calculate the area of a segment of a circle, given the radius, central angle, and area of sector to which the segment belongs  </w:t>
            </w:r>
          </w:p>
          <w:p w:rsidR="00D9484A" w:rsidRPr="005527EE">
            <w:pPr>
              <w:pStyle w:val="ListParagraph"/>
            </w:pPr>
            <w:r w:rsidRPr="005527EE">
              <w:t xml:space="preserve">calculate the length of a chord, given the radius and the angle between the chord and a tangent at one end of the chord  </w:t>
            </w:r>
          </w:p>
          <w:p w:rsidR="00D9484A" w:rsidRPr="005527EE">
            <w:pPr>
              <w:pStyle w:val="ListParagraph"/>
            </w:pPr>
            <w:r w:rsidRPr="005527EE">
              <w:t>calculate the angle between two tangents, given the radius of a circle and the length of the segments attached to the circle</w:t>
            </w:r>
          </w:p>
          <w:p w:rsidR="00D9484A" w:rsidRPr="005527EE">
            <w:pPr>
              <w:pStyle w:val="ListParagraph"/>
            </w:pPr>
            <w:r w:rsidRPr="005527EE">
              <w:t>apply skill to technical problems</w:t>
            </w:r>
          </w:p>
          <w:p w:rsidR="00D9484A" w:rsidRPr="005527EE">
            <w:pPr>
              <w:pStyle w:val="ListParagraph"/>
            </w:pPr>
            <w:r w:rsidRPr="005527EE">
              <w:t>utilize appropriate technology</w:t>
            </w:r>
          </w:p>
          <w:p w:rsidR="00D9484A" w:rsidRPr="005527EE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7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Solve rotational, linear, and angular velocity problems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the linear velocity of a point on the circumference of a wheel, given either the diameter or radius and the angular velocity</w:t>
            </w:r>
          </w:p>
          <w:p w:rsidR="00D9484A" w:rsidRPr="005527EE">
            <w:pPr>
              <w:pStyle w:val="ListParagraph"/>
            </w:pPr>
            <w:r w:rsidRPr="005527EE">
              <w:t xml:space="preserve">calculate the angular velocity of a point on the circumference of a wheel when given either the diameter or radius and the linear velocity  </w:t>
            </w:r>
          </w:p>
          <w:p w:rsidR="00D9484A" w:rsidRPr="005527EE">
            <w:pPr>
              <w:pStyle w:val="ListParagraph"/>
            </w:pPr>
            <w:r w:rsidRPr="005527EE">
              <w:t xml:space="preserve">convert between radians over time and revolutions over time  </w:t>
            </w:r>
          </w:p>
          <w:p w:rsidR="00D9484A" w:rsidRPr="005527EE">
            <w:pPr>
              <w:pStyle w:val="ListParagraph"/>
            </w:pPr>
            <w:r w:rsidRPr="005527EE">
              <w:t>apply skill to technical problems</w:t>
            </w:r>
          </w:p>
          <w:p w:rsidR="00D9484A" w:rsidRPr="005527EE">
            <w:pPr>
              <w:pStyle w:val="ListParagraph"/>
            </w:pPr>
            <w:r w:rsidRPr="005527EE">
              <w:t>utilize appropriate technology</w:t>
            </w:r>
          </w:p>
          <w:p w:rsidR="00D9484A" w:rsidRPr="005527EE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8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Perform operations with vectors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determine the resultant of two or more vectors</w:t>
            </w:r>
          </w:p>
          <w:p w:rsidR="00D9484A" w:rsidRPr="005527EE">
            <w:pPr>
              <w:pStyle w:val="ListParagraph"/>
            </w:pPr>
            <w:r w:rsidRPr="005527EE">
              <w:t>resolve vectors by components</w:t>
            </w:r>
          </w:p>
          <w:p w:rsidR="00D9484A" w:rsidRPr="005527EE">
            <w:pPr>
              <w:pStyle w:val="ListParagraph"/>
            </w:pPr>
            <w:r w:rsidRPr="005527EE">
              <w:t>apply skill to technical problems</w:t>
            </w:r>
          </w:p>
          <w:p w:rsidR="00D9484A" w:rsidRPr="005527EE">
            <w:pPr>
              <w:pStyle w:val="ListParagraph"/>
            </w:pPr>
            <w:r w:rsidRPr="005527EE">
              <w:t>utilize appropriate technology</w:t>
            </w:r>
          </w:p>
          <w:p w:rsidR="00D9484A" w:rsidRPr="005527EE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9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 xml:space="preserve">Perform arithmetic operations using complex numbers in both polar and rectangular forms 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add, subtract, multiply, and divide in rectangular form </w:t>
            </w:r>
          </w:p>
          <w:p w:rsidR="00D9484A" w:rsidRPr="005527EE">
            <w:pPr>
              <w:pStyle w:val="ListParagraph"/>
            </w:pPr>
            <w:r w:rsidRPr="005527EE">
              <w:t xml:space="preserve">multiply and divide in polar form  </w:t>
            </w:r>
          </w:p>
          <w:p w:rsidR="00D9484A" w:rsidRPr="005527EE">
            <w:pPr>
              <w:pStyle w:val="ListParagraph"/>
            </w:pPr>
            <w:r w:rsidRPr="005527EE">
              <w:t xml:space="preserve">apply skill to technical problems </w:t>
            </w:r>
          </w:p>
          <w:p w:rsidR="00D9484A" w:rsidRPr="005527EE">
            <w:pPr>
              <w:pStyle w:val="ListParagraph"/>
            </w:pPr>
            <w:r w:rsidRPr="005527EE">
              <w:t>utilize appropriate technology</w:t>
            </w:r>
          </w:p>
          <w:p w:rsidR="00D9484A" w:rsidRPr="005527EE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10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 xml:space="preserve">Relate complex (rectangular) notation to polar notation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convert between polar and rectangular form  </w:t>
            </w:r>
          </w:p>
          <w:p w:rsidR="00D9484A" w:rsidRPr="005527EE">
            <w:pPr>
              <w:pStyle w:val="ListParagraph"/>
            </w:pPr>
            <w:r w:rsidRPr="005527EE">
              <w:t xml:space="preserve">use the quadratic equation to find non-real solutions </w:t>
            </w:r>
          </w:p>
          <w:p w:rsidR="00D9484A" w:rsidRPr="005527EE">
            <w:pPr>
              <w:pStyle w:val="ListParagraph"/>
            </w:pPr>
            <w:r w:rsidRPr="005527EE">
              <w:t>apply skill to technical problems</w:t>
            </w:r>
          </w:p>
          <w:p w:rsidR="00D9484A" w:rsidRPr="005527EE">
            <w:pPr>
              <w:pStyle w:val="ListParagraph"/>
            </w:pPr>
            <w:r w:rsidRPr="005527EE">
              <w:t>utilize appropriate technology</w:t>
            </w:r>
          </w:p>
          <w:p w:rsidR="00D9484A" w:rsidRPr="005527EE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11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 xml:space="preserve">Interpret sine/cosine graphs 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identify the amplitude from a sine or cosine wave graph  </w:t>
            </w:r>
          </w:p>
          <w:p w:rsidR="00D9484A" w:rsidRPr="005527EE">
            <w:pPr>
              <w:pStyle w:val="ListParagraph"/>
            </w:pPr>
            <w:r w:rsidRPr="005527EE">
              <w:t xml:space="preserve">identify the phase shift  </w:t>
            </w:r>
          </w:p>
          <w:p w:rsidR="00D9484A" w:rsidRPr="005527EE">
            <w:pPr>
              <w:pStyle w:val="ListParagraph"/>
            </w:pPr>
            <w:r w:rsidRPr="005527EE">
              <w:t xml:space="preserve">write the equation of a sine/cosine graph </w:t>
            </w:r>
          </w:p>
          <w:p w:rsidR="00D9484A" w:rsidRPr="005527EE">
            <w:pPr>
              <w:pStyle w:val="ListParagraph"/>
            </w:pPr>
            <w:r w:rsidRPr="005527EE">
              <w:t xml:space="preserve">label amplitude, period, phase shift, and frequency for graph  </w:t>
            </w:r>
          </w:p>
          <w:p w:rsidR="00D9484A" w:rsidRPr="005527EE">
            <w:pPr>
              <w:pStyle w:val="ListParagraph"/>
            </w:pPr>
            <w:r w:rsidRPr="005527EE">
              <w:t>apply skill to technical problems</w:t>
            </w:r>
          </w:p>
          <w:p w:rsidR="00D9484A" w:rsidRPr="005527EE">
            <w:pPr>
              <w:pStyle w:val="ListParagraph"/>
            </w:pPr>
            <w:r w:rsidRPr="005527EE">
              <w:t>utilize appropriate technology</w:t>
            </w:r>
          </w:p>
          <w:p w:rsidR="00D9484A" w:rsidRPr="005527EE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12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 xml:space="preserve">Graph sine/cosine waves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plot a graph of sine/cosine wave from an equation</w:t>
            </w:r>
          </w:p>
          <w:p w:rsidR="00D9484A" w:rsidRPr="005527EE">
            <w:pPr>
              <w:pStyle w:val="ListParagraph"/>
            </w:pPr>
            <w:r w:rsidRPr="005527EE">
              <w:t xml:space="preserve">plot a graph of sine/cosine wave given the amplitude, frequency, and phase shift  </w:t>
            </w:r>
          </w:p>
          <w:p w:rsidR="00D9484A" w:rsidRPr="005527EE">
            <w:pPr>
              <w:pStyle w:val="ListParagraph"/>
            </w:pPr>
            <w:r w:rsidRPr="005527EE">
              <w:t>apply skill to technical problems</w:t>
            </w:r>
          </w:p>
          <w:p w:rsidR="00D9484A" w:rsidRPr="005527EE">
            <w:pPr>
              <w:pStyle w:val="ListParagraph"/>
            </w:pPr>
            <w:r w:rsidRPr="005527EE">
              <w:t>utilize appropriate technology</w:t>
            </w:r>
          </w:p>
          <w:p w:rsidR="00D9484A" w:rsidRPr="005527EE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13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 xml:space="preserve">Solve trigonometric equations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manipulate identities   </w:t>
            </w:r>
          </w:p>
          <w:p w:rsidR="00D9484A" w:rsidRPr="005527EE">
            <w:pPr>
              <w:pStyle w:val="ListParagraph"/>
            </w:pPr>
            <w:r w:rsidRPr="005527EE">
              <w:t xml:space="preserve">factor trigonometric expressions  </w:t>
            </w:r>
          </w:p>
          <w:p w:rsidR="00D9484A" w:rsidRPr="005527EE">
            <w:pPr>
              <w:pStyle w:val="ListParagraph"/>
            </w:pPr>
            <w:r w:rsidRPr="005527EE">
              <w:t xml:space="preserve">write a trigonometric expression in terms of sine and cosine </w:t>
            </w:r>
          </w:p>
          <w:p w:rsidR="00D9484A" w:rsidRPr="005527EE">
            <w:pPr>
              <w:pStyle w:val="ListParagraph"/>
            </w:pPr>
            <w:r w:rsidRPr="005527EE">
              <w:t>solve trigonometric equations with multiple solutions</w:t>
            </w:r>
          </w:p>
          <w:p w:rsidR="00D9484A" w:rsidRPr="005527EE">
            <w:pPr>
              <w:pStyle w:val="ListParagraph"/>
            </w:pPr>
            <w:r w:rsidRPr="005527EE">
              <w:t>apply skill to technical problems</w:t>
            </w:r>
          </w:p>
          <w:p w:rsidR="00D9484A" w:rsidRPr="005527EE">
            <w:pPr>
              <w:pStyle w:val="ListParagraph"/>
            </w:pPr>
            <w:r w:rsidRPr="005527EE">
              <w:t>utilize appropriate technology</w:t>
            </w:r>
          </w:p>
          <w:p w:rsidR="00D9484A" w:rsidRPr="005527EE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14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 xml:space="preserve">Analyze the equations of conic sections and their graphs 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determine, by inspection, whether a given second-degree equation represents a circle, ellipse, parabola, or hyperbola  </w:t>
            </w:r>
          </w:p>
          <w:p w:rsidR="00D9484A" w:rsidRPr="005527EE">
            <w:pPr>
              <w:pStyle w:val="ListParagraph"/>
            </w:pPr>
            <w:r w:rsidRPr="005527EE">
              <w:t xml:space="preserve">write the equation of a circle, ellipse, parabola, or hyperbola from given information </w:t>
            </w:r>
          </w:p>
          <w:p w:rsidR="00D9484A" w:rsidRPr="005527EE">
            <w:pPr>
              <w:pStyle w:val="ListParagraph"/>
            </w:pPr>
            <w:r w:rsidRPr="005527EE">
              <w:t xml:space="preserve">construct a graph of any of the conic sections from equation(s)  </w:t>
            </w:r>
          </w:p>
          <w:p w:rsidR="00D9484A" w:rsidRPr="005527EE">
            <w:pPr>
              <w:pStyle w:val="ListParagraph"/>
            </w:pPr>
            <w:r w:rsidRPr="005527EE">
              <w:t>apply skill to technical problems</w:t>
            </w:r>
          </w:p>
          <w:p w:rsidR="00D9484A" w:rsidRPr="005527EE">
            <w:pPr>
              <w:pStyle w:val="ListParagraph"/>
            </w:pPr>
            <w:r w:rsidRPr="005527EE">
              <w:t>utilize appropriate technology</w:t>
            </w:r>
          </w:p>
          <w:p w:rsidR="00D9484A" w:rsidRPr="005527EE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15</w:t>
            </w:r>
          </w:p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data statistically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 an oral, written, or graphic product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measures of central tendency</w:t>
            </w:r>
          </w:p>
          <w:p w:rsidR="00D9484A" w:rsidRPr="005527EE">
            <w:pPr>
              <w:pStyle w:val="ListParagraph"/>
            </w:pPr>
            <w:r w:rsidRPr="005527EE">
              <w:t>calculate measures of dispersion</w:t>
            </w:r>
          </w:p>
          <w:p w:rsidR="00D9484A" w:rsidRPr="005527EE">
            <w:pPr>
              <w:pStyle w:val="ListParagraph"/>
            </w:pPr>
            <w:r w:rsidRPr="005527EE">
              <w:t>construct a graph that describes data</w:t>
            </w:r>
          </w:p>
          <w:p w:rsidR="00D9484A" w:rsidRPr="005527EE">
            <w:pPr>
              <w:pStyle w:val="ListParagraph"/>
            </w:pPr>
            <w:r w:rsidRPr="005527EE">
              <w:t>interpret data in terms of statistics</w:t>
            </w:r>
          </w:p>
          <w:p w:rsidR="00D9484A" w:rsidRPr="005527EE">
            <w:pPr>
              <w:pStyle w:val="ListParagraph"/>
            </w:pPr>
            <w:r w:rsidRPr="005527EE">
              <w:t>apply skill to technical problems</w:t>
            </w:r>
          </w:p>
          <w:p w:rsidR="00D9484A" w:rsidRPr="005527EE">
            <w:pPr>
              <w:pStyle w:val="ListParagraph"/>
            </w:pPr>
            <w:r w:rsidRPr="005527EE">
              <w:t>utilize appropriate technology</w:t>
            </w:r>
          </w:p>
          <w:p w:rsidR="00D9484A" w:rsidRPr="005527EE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</w:tbl>
    <w:p w:rsidR="00D9484A" w:rsidRPr="005527EE">
      <w:bookmarkStart w:id="0" w:name="_GoBack"/>
      <w:bookmarkEnd w:id="0"/>
    </w:p>
    <w:sectPr w:rsidSect="00AD0BF6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  <w:r>
      <w:t xml:space="preserve">Course Outcome Summary - </w:t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fldChar w:fldCharType="end"/>
    </w:r>
  </w:p>
  <w:p>
    <w:pPr>
      <w:pStyle w:val="Header"/>
    </w:pPr>
    <w:r>
      <w:t>Thursday, July 24, 2014 9:06 AM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B6B22"/>
    <w:multiLevelType w:val="hybridMultilevel"/>
    <w:tmpl w:val="AE1E5A1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styleLockQFSet/>
  <w:stylePaneFormatFilter w:val="5304"/>
  <w:doNotTrackMoves/>
  <w:defaultTabStop w:val="720"/>
  <w:drawingGridHorizontalSpacing w:val="110"/>
  <w:displayHorizontalDrawingGridEvery w:val="2"/>
  <w:characterSpacingControl w:val="doNotCompress"/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4"/>
    <w:lsdException w:name="caption" w:uiPriority="35" w:qFormat="1"/>
    <w:lsdException w:name="List" w:uiPriority="13" w:qFormat="1"/>
    <w:lsdException w:name="Title" w:semiHidden="0" w:uiPriority="2" w:unhideWhenUsed="0" w:qFormat="1"/>
    <w:lsdException w:name="Default Paragraph Font" w:uiPriority="1"/>
    <w:lsdException w:name="Subtitle" w:semiHidden="0" w:uiPriority="19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15"/>
    <w:lsdException w:name="Table Grid" w:semiHidden="0" w:uiPriority="0" w:unhideWhenUsed="0"/>
    <w:lsdException w:name="No Spacing" w:semiHidden="0" w:uiPriority="17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hAnsi="Arial" w:eastAsiaTheme="majorEastAsia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hAnsi="Arial" w:eastAsiaTheme="majorEastAsia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hAnsi="Arial" w:eastAsiaTheme="majorEastAsia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hAnsi="Arial" w:eastAsiaTheme="majorEastAsia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hAnsi="Arial" w:eastAsiaTheme="majorEastAsia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hAnsi="Arial" w:eastAsiaTheme="majorEastAsia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11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hAnsi="Arial" w:eastAsiaTheme="minorHAnsi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hAnsi="Times New Roman" w:eastAsiaTheme="minorHAnsi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hAnsi="Arial" w:eastAsiaTheme="minorHAnsi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hAnsi="Arial" w:eastAsiaTheme="minorHAnsi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semiHidden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semiHidden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hAnsi="Tahoma" w:eastAsiaTheme="minorHAnsi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styleId="Header">
    <w:name w:val="header"/>
    <w:basedOn w:val="Normal"/>
    <w:rsid w:val="00EF7B96"/>
    <w:pPr>
      <w:spacing w:before="0" w:after="0"/>
      <w:jc w:val="right"/>
    </w:pPr>
    <w:rPr>
      <w:b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QuickPrintTemplate.dotx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Terri Johnson</cp:lastModifiedBy>
  <cp:revision>2</cp:revision>
  <dcterms:created xsi:type="dcterms:W3CDTF">2012-02-21T21:10:00Z</dcterms:created>
  <dcterms:modified xsi:type="dcterms:W3CDTF">2013-07-09T19:35:00Z</dcterms:modified>
</cp:coreProperties>
</file>