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362075" cy="857250"/>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362075" cy="857250"/>
                    </a:xfrm>
                    <a:prstGeom prst="rect">
                      <a:avLst/>
                    </a:prstGeom>
                  </pic:spPr>
                </pic:pic>
              </a:graphicData>
            </a:graphic>
          </wp:inline>
        </w:drawing>
      </w:r>
    </w:p>
    <w:p w:rsidR="00D9484A" w:rsidRPr="005527EE">
      <w:r w:rsidRPr="005527EE">
        <w:t> </w:t>
      </w:r>
    </w:p>
    <w:p w:rsidR="00D9484A" w:rsidRPr="005527EE">
      <w:pPr>
        <w:pStyle w:val="Heading2"/>
      </w:pPr>
      <w:r w:rsidRPr="005527EE">
        <w:t>WTCS Repository</w:t>
      </w:r>
    </w:p>
    <w:p w:rsidR="00D9484A" w:rsidRPr="005527EE">
      <w:pPr>
        <w:pStyle w:val="Title"/>
      </w:pPr>
      <w:r w:rsidRPr="005527EE">
        <w:t>10-804-118  Intermediate Algebra w Apps</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r w:rsidRPr="005527EE">
              <w:t>This course offers algebra content with applications and an introduction to functions and complex numbers. Content builds upon the arithmetic of real numbers by using variable equations to solve problems. Topics include graphing and finding algebraic solutions for linear equations and inequalities, quadratic, exponential, polynomial, radical, and rational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4</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Prior Learning Assessment</w:t>
            </w:r>
          </w:p>
        </w:tc>
        <w:tc>
          <w:tcPr>
            <w:tcW w:w="8400" w:type="dxa"/>
            <w:tcBorders>
              <w:top w:val="nil"/>
              <w:left w:val="nil"/>
              <w:bottom w:val="nil"/>
              <w:right w:val="nil"/>
            </w:tcBorders>
          </w:tcPr>
          <w:p w:rsidR="00D9484A" w:rsidRPr="005527EE">
            <w:r w:rsidRPr="005527EE">
              <w:t>PLA Test</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Use linear equations to solve applied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evaluate a given formula for specified values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solve a given formula for a specified variable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create a linear equation to model a given scenario</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solve a linear equation that models an applied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w:t>
            </w:r>
          </w:p>
        </w:tc>
        <w:tc>
          <w:tcPr>
            <w:tcW w:w="9500" w:type="dxa"/>
            <w:tcBorders>
              <w:top w:val="nil"/>
              <w:left w:val="nil"/>
              <w:bottom w:val="nil"/>
              <w:right w:val="nil"/>
            </w:tcBorders>
          </w:tcPr>
          <w:p w:rsidR="00D9484A" w:rsidRPr="005527EE">
            <w:pPr>
              <w:pStyle w:val="ListParagraph"/>
            </w:pPr>
            <w:r w:rsidRPr="005527EE">
              <w:t>interpret the solution of a linear equation in context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Solve linear inequalities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solve simple linear inequalities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solve compound linear inequalities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solve absolute value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solve absolute value inequalities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2.5.</w:t>
            </w:r>
          </w:p>
        </w:tc>
        <w:tc>
          <w:tcPr>
            <w:tcW w:w="9500" w:type="dxa"/>
            <w:tcBorders>
              <w:top w:val="nil"/>
              <w:left w:val="nil"/>
              <w:bottom w:val="nil"/>
              <w:right w:val="nil"/>
            </w:tcBorders>
          </w:tcPr>
          <w:p w:rsidR="00D9484A" w:rsidRPr="005527EE">
            <w:pPr>
              <w:pStyle w:val="ListParagraph"/>
            </w:pPr>
            <w:r w:rsidRPr="005527EE">
              <w:t>represent a solution using set builder notation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2.6.</w:t>
            </w:r>
          </w:p>
        </w:tc>
        <w:tc>
          <w:tcPr>
            <w:tcW w:w="9500" w:type="dxa"/>
            <w:tcBorders>
              <w:top w:val="nil"/>
              <w:left w:val="nil"/>
              <w:bottom w:val="nil"/>
              <w:right w:val="nil"/>
            </w:tcBorders>
          </w:tcPr>
          <w:p w:rsidR="00D9484A" w:rsidRPr="005527EE">
            <w:pPr>
              <w:pStyle w:val="ListParagraph"/>
            </w:pPr>
            <w:r w:rsidRPr="005527EE">
              <w:t>represent a solution using interval notation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2.7.</w:t>
            </w:r>
          </w:p>
        </w:tc>
        <w:tc>
          <w:tcPr>
            <w:tcW w:w="9500" w:type="dxa"/>
            <w:tcBorders>
              <w:top w:val="nil"/>
              <w:left w:val="nil"/>
              <w:bottom w:val="nil"/>
              <w:right w:val="nil"/>
            </w:tcBorders>
          </w:tcPr>
          <w:p w:rsidR="00D9484A" w:rsidRPr="005527EE">
            <w:pPr>
              <w:pStyle w:val="ListParagraph"/>
            </w:pPr>
            <w:r w:rsidRPr="005527EE">
              <w:t>represent a solution using a graph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Analyze relationships on the Cartesian plane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graph a line, given its slope and point on the line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graph linear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find the distance between two points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find the midpoint of two points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3.5.</w:t>
            </w:r>
          </w:p>
        </w:tc>
        <w:tc>
          <w:tcPr>
            <w:tcW w:w="9500" w:type="dxa"/>
            <w:tcBorders>
              <w:top w:val="nil"/>
              <w:left w:val="nil"/>
              <w:bottom w:val="nil"/>
              <w:right w:val="nil"/>
            </w:tcBorders>
          </w:tcPr>
          <w:p w:rsidR="00D9484A" w:rsidRPr="005527EE">
            <w:pPr>
              <w:pStyle w:val="ListParagraph"/>
            </w:pPr>
            <w:r w:rsidRPr="005527EE">
              <w:t>identify one-to-one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3.6.</w:t>
            </w:r>
          </w:p>
        </w:tc>
        <w:tc>
          <w:tcPr>
            <w:tcW w:w="9500" w:type="dxa"/>
            <w:tcBorders>
              <w:top w:val="nil"/>
              <w:left w:val="nil"/>
              <w:bottom w:val="nil"/>
              <w:right w:val="nil"/>
            </w:tcBorders>
          </w:tcPr>
          <w:p w:rsidR="00D9484A" w:rsidRPr="005527EE">
            <w:pPr>
              <w:pStyle w:val="ListParagraph"/>
            </w:pPr>
            <w:r w:rsidRPr="005527EE">
              <w:t>graph an inverse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3.7.</w:t>
            </w:r>
          </w:p>
        </w:tc>
        <w:tc>
          <w:tcPr>
            <w:tcW w:w="9500" w:type="dxa"/>
            <w:tcBorders>
              <w:top w:val="nil"/>
              <w:left w:val="nil"/>
              <w:bottom w:val="nil"/>
              <w:right w:val="nil"/>
            </w:tcBorders>
          </w:tcPr>
          <w:p w:rsidR="00D9484A" w:rsidRPr="005527EE">
            <w:pPr>
              <w:pStyle w:val="ListParagraph"/>
            </w:pPr>
            <w:r w:rsidRPr="005527EE">
              <w:t>graph the square root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3.8.</w:t>
            </w:r>
          </w:p>
        </w:tc>
        <w:tc>
          <w:tcPr>
            <w:tcW w:w="9500" w:type="dxa"/>
            <w:tcBorders>
              <w:top w:val="nil"/>
              <w:left w:val="nil"/>
              <w:bottom w:val="nil"/>
              <w:right w:val="nil"/>
            </w:tcBorders>
          </w:tcPr>
          <w:p w:rsidR="00D9484A" w:rsidRPr="005527EE">
            <w:pPr>
              <w:pStyle w:val="ListParagraph"/>
            </w:pPr>
            <w:r w:rsidRPr="005527EE">
              <w:t>graph the absolute value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3.9.</w:t>
            </w:r>
          </w:p>
        </w:tc>
        <w:tc>
          <w:tcPr>
            <w:tcW w:w="9500" w:type="dxa"/>
            <w:tcBorders>
              <w:top w:val="nil"/>
              <w:left w:val="nil"/>
              <w:bottom w:val="nil"/>
              <w:right w:val="nil"/>
            </w:tcBorders>
          </w:tcPr>
          <w:p w:rsidR="00D9484A" w:rsidRPr="005527EE">
            <w:pPr>
              <w:pStyle w:val="ListParagraph"/>
            </w:pPr>
            <w:r w:rsidRPr="005527EE">
              <w:t>graph the reciprocal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Analyze linear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compare slopes to determine if two lines are parallel, perpendicular, or neither</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find the equation of a line, given two points on the line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write the equation of a line in standard form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4.4.</w:t>
            </w:r>
          </w:p>
        </w:tc>
        <w:tc>
          <w:tcPr>
            <w:tcW w:w="9500" w:type="dxa"/>
            <w:tcBorders>
              <w:top w:val="nil"/>
              <w:left w:val="nil"/>
              <w:bottom w:val="nil"/>
              <w:right w:val="nil"/>
            </w:tcBorders>
          </w:tcPr>
          <w:p w:rsidR="00D9484A" w:rsidRPr="005527EE">
            <w:pPr>
              <w:pStyle w:val="ListParagraph"/>
            </w:pPr>
            <w:r w:rsidRPr="005527EE">
              <w:t>write the equation of a line in slope-intercept form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4.5.</w:t>
            </w:r>
          </w:p>
        </w:tc>
        <w:tc>
          <w:tcPr>
            <w:tcW w:w="9500" w:type="dxa"/>
            <w:tcBorders>
              <w:top w:val="nil"/>
              <w:left w:val="nil"/>
              <w:bottom w:val="nil"/>
              <w:right w:val="nil"/>
            </w:tcBorders>
          </w:tcPr>
          <w:p w:rsidR="00D9484A" w:rsidRPr="005527EE">
            <w:pPr>
              <w:pStyle w:val="ListParagraph"/>
            </w:pPr>
            <w:r w:rsidRPr="005527EE">
              <w:t>write the equation of a line in point-slope form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4.6.</w:t>
            </w:r>
          </w:p>
        </w:tc>
        <w:tc>
          <w:tcPr>
            <w:tcW w:w="9500" w:type="dxa"/>
            <w:tcBorders>
              <w:top w:val="nil"/>
              <w:left w:val="nil"/>
              <w:bottom w:val="nil"/>
              <w:right w:val="nil"/>
            </w:tcBorders>
          </w:tcPr>
          <w:p w:rsidR="00D9484A" w:rsidRPr="005527EE">
            <w:pPr>
              <w:pStyle w:val="ListParagraph"/>
            </w:pPr>
            <w:r w:rsidRPr="005527EE">
              <w:t>find the slope given two points or the equation of the line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4.7.</w:t>
            </w:r>
          </w:p>
        </w:tc>
        <w:tc>
          <w:tcPr>
            <w:tcW w:w="9500" w:type="dxa"/>
            <w:tcBorders>
              <w:top w:val="nil"/>
              <w:left w:val="nil"/>
              <w:bottom w:val="nil"/>
              <w:right w:val="nil"/>
            </w:tcBorders>
          </w:tcPr>
          <w:p w:rsidR="00D9484A" w:rsidRPr="005527EE">
            <w:pPr>
              <w:pStyle w:val="ListParagraph"/>
            </w:pPr>
            <w:r w:rsidRPr="005527EE">
              <w:t>identify x- and y- intercepts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Apply properties of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distinguish the differences between relations and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find the domain and range of a relation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use function notation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solve applications involving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perform arithmetic operations with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5.6.</w:t>
            </w:r>
          </w:p>
        </w:tc>
        <w:tc>
          <w:tcPr>
            <w:tcW w:w="9500" w:type="dxa"/>
            <w:tcBorders>
              <w:top w:val="nil"/>
              <w:left w:val="nil"/>
              <w:bottom w:val="nil"/>
              <w:right w:val="nil"/>
            </w:tcBorders>
          </w:tcPr>
          <w:p w:rsidR="00D9484A" w:rsidRPr="005527EE">
            <w:pPr>
              <w:pStyle w:val="ListParagraph"/>
            </w:pPr>
            <w:r w:rsidRPr="005527EE">
              <w:t>identify the domain of a function algebraically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5.7.</w:t>
            </w:r>
          </w:p>
        </w:tc>
        <w:tc>
          <w:tcPr>
            <w:tcW w:w="9500" w:type="dxa"/>
            <w:tcBorders>
              <w:top w:val="nil"/>
              <w:left w:val="nil"/>
              <w:bottom w:val="nil"/>
              <w:right w:val="nil"/>
            </w:tcBorders>
          </w:tcPr>
          <w:p w:rsidR="00D9484A" w:rsidRPr="005527EE">
            <w:pPr>
              <w:pStyle w:val="ListParagraph"/>
            </w:pPr>
            <w:r w:rsidRPr="005527EE">
              <w:t>write a composite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5.8.</w:t>
            </w:r>
          </w:p>
        </w:tc>
        <w:tc>
          <w:tcPr>
            <w:tcW w:w="9500" w:type="dxa"/>
            <w:tcBorders>
              <w:top w:val="nil"/>
              <w:left w:val="nil"/>
              <w:bottom w:val="nil"/>
              <w:right w:val="nil"/>
            </w:tcBorders>
          </w:tcPr>
          <w:p w:rsidR="00D9484A" w:rsidRPr="005527EE">
            <w:pPr>
              <w:pStyle w:val="ListParagraph"/>
            </w:pPr>
            <w:r w:rsidRPr="005527EE">
              <w:t>evaluate a composite function for a specified value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5.9.</w:t>
            </w:r>
          </w:p>
        </w:tc>
        <w:tc>
          <w:tcPr>
            <w:tcW w:w="9500" w:type="dxa"/>
            <w:tcBorders>
              <w:top w:val="nil"/>
              <w:left w:val="nil"/>
              <w:bottom w:val="nil"/>
              <w:right w:val="nil"/>
            </w:tcBorders>
          </w:tcPr>
          <w:p w:rsidR="00D9484A" w:rsidRPr="005527EE">
            <w:pPr>
              <w:pStyle w:val="ListParagraph"/>
            </w:pPr>
            <w:r w:rsidRPr="005527EE">
              <w:t>determine the inverse of a function algebraically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Solve systems of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create a system of linear equations to model a given scenario</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solve a system of linear equations that models an applied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interpret a solution of a system of linear equations in context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solve a system of two linear equations by graphing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solve a system of two linear equations by the elimination method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6.6.</w:t>
            </w:r>
          </w:p>
        </w:tc>
        <w:tc>
          <w:tcPr>
            <w:tcW w:w="9500" w:type="dxa"/>
            <w:tcBorders>
              <w:top w:val="nil"/>
              <w:left w:val="nil"/>
              <w:bottom w:val="nil"/>
              <w:right w:val="nil"/>
            </w:tcBorders>
          </w:tcPr>
          <w:p w:rsidR="00D9484A" w:rsidRPr="005527EE">
            <w:pPr>
              <w:pStyle w:val="ListParagraph"/>
            </w:pPr>
            <w:r w:rsidRPr="005527EE">
              <w:t>solve a system of two linear equations by the substitution method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6.7.</w:t>
            </w:r>
          </w:p>
        </w:tc>
        <w:tc>
          <w:tcPr>
            <w:tcW w:w="9500" w:type="dxa"/>
            <w:tcBorders>
              <w:top w:val="nil"/>
              <w:left w:val="nil"/>
              <w:bottom w:val="nil"/>
              <w:right w:val="nil"/>
            </w:tcBorders>
          </w:tcPr>
          <w:p w:rsidR="00D9484A" w:rsidRPr="005527EE">
            <w:pPr>
              <w:pStyle w:val="ListParagraph"/>
            </w:pPr>
            <w:r w:rsidRPr="005527EE">
              <w:t>identify inconsistent or dependent systems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Solve polynomial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factor using the greatest common factor</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factor binomials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factor by grouping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factor trinomials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7.5.</w:t>
            </w:r>
          </w:p>
        </w:tc>
        <w:tc>
          <w:tcPr>
            <w:tcW w:w="9500" w:type="dxa"/>
            <w:tcBorders>
              <w:top w:val="nil"/>
              <w:left w:val="nil"/>
              <w:bottom w:val="nil"/>
              <w:right w:val="nil"/>
            </w:tcBorders>
          </w:tcPr>
          <w:p w:rsidR="00D9484A" w:rsidRPr="005527EE">
            <w:pPr>
              <w:pStyle w:val="ListParagraph"/>
            </w:pPr>
            <w:r w:rsidRPr="005527EE">
              <w:t>perform arithmetic operations with polynomials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7.6.</w:t>
            </w:r>
          </w:p>
        </w:tc>
        <w:tc>
          <w:tcPr>
            <w:tcW w:w="9500" w:type="dxa"/>
            <w:tcBorders>
              <w:top w:val="nil"/>
              <w:left w:val="nil"/>
              <w:bottom w:val="nil"/>
              <w:right w:val="nil"/>
            </w:tcBorders>
          </w:tcPr>
          <w:p w:rsidR="00D9484A" w:rsidRPr="005527EE">
            <w:pPr>
              <w:pStyle w:val="ListParagraph"/>
            </w:pPr>
            <w:r w:rsidRPr="005527EE">
              <w:t>factor the difference of two squares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7.7.</w:t>
            </w:r>
          </w:p>
        </w:tc>
        <w:tc>
          <w:tcPr>
            <w:tcW w:w="9500" w:type="dxa"/>
            <w:tcBorders>
              <w:top w:val="nil"/>
              <w:left w:val="nil"/>
              <w:bottom w:val="nil"/>
              <w:right w:val="nil"/>
            </w:tcBorders>
          </w:tcPr>
          <w:p w:rsidR="00D9484A" w:rsidRPr="005527EE">
            <w:pPr>
              <w:pStyle w:val="ListParagraph"/>
            </w:pPr>
            <w:r w:rsidRPr="005527EE">
              <w:t>factor the sum or difference of two cubes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7.8.</w:t>
            </w:r>
          </w:p>
        </w:tc>
        <w:tc>
          <w:tcPr>
            <w:tcW w:w="9500" w:type="dxa"/>
            <w:tcBorders>
              <w:top w:val="nil"/>
              <w:left w:val="nil"/>
              <w:bottom w:val="nil"/>
              <w:right w:val="nil"/>
            </w:tcBorders>
          </w:tcPr>
          <w:p w:rsidR="00D9484A" w:rsidRPr="005527EE">
            <w:pPr>
              <w:pStyle w:val="ListParagraph"/>
            </w:pPr>
            <w:r w:rsidRPr="005527EE">
              <w:t>use the zero product property of real numbers to solve polynomial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7.9.</w:t>
            </w:r>
          </w:p>
        </w:tc>
        <w:tc>
          <w:tcPr>
            <w:tcW w:w="9500" w:type="dxa"/>
            <w:tcBorders>
              <w:top w:val="nil"/>
              <w:left w:val="nil"/>
              <w:bottom w:val="nil"/>
              <w:right w:val="nil"/>
            </w:tcBorders>
          </w:tcPr>
          <w:p w:rsidR="00D9484A" w:rsidRPr="005527EE">
            <w:pPr>
              <w:pStyle w:val="ListParagraph"/>
            </w:pPr>
            <w:r w:rsidRPr="005527EE">
              <w:t>evaluate a polynomial function for a specified value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8.</w:t>
            </w:r>
          </w:p>
        </w:tc>
        <w:tc>
          <w:tcPr>
            <w:tcW w:w="10300" w:type="dxa"/>
            <w:gridSpan w:val="2"/>
            <w:tcBorders>
              <w:top w:val="nil"/>
              <w:left w:val="nil"/>
              <w:bottom w:val="nil"/>
              <w:right w:val="nil"/>
            </w:tcBorders>
          </w:tcPr>
          <w:p w:rsidR="00D9484A" w:rsidRPr="005527EE">
            <w:pPr>
              <w:pStyle w:val="Heading6"/>
            </w:pPr>
            <w:r w:rsidRPr="005527EE">
              <w:t>Use quadratic equations to solve applied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apply the square root principle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8.2.</w:t>
            </w:r>
          </w:p>
        </w:tc>
        <w:tc>
          <w:tcPr>
            <w:tcW w:w="9500" w:type="dxa"/>
            <w:tcBorders>
              <w:top w:val="nil"/>
              <w:left w:val="nil"/>
              <w:bottom w:val="nil"/>
              <w:right w:val="nil"/>
            </w:tcBorders>
          </w:tcPr>
          <w:p w:rsidR="00D9484A" w:rsidRPr="005527EE">
            <w:pPr>
              <w:pStyle w:val="ListParagraph"/>
            </w:pPr>
            <w:r w:rsidRPr="005527EE">
              <w:t>apply the quadratic formula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8.3.</w:t>
            </w:r>
          </w:p>
        </w:tc>
        <w:tc>
          <w:tcPr>
            <w:tcW w:w="9500" w:type="dxa"/>
            <w:tcBorders>
              <w:top w:val="nil"/>
              <w:left w:val="nil"/>
              <w:bottom w:val="nil"/>
              <w:right w:val="nil"/>
            </w:tcBorders>
          </w:tcPr>
          <w:p w:rsidR="00D9484A" w:rsidRPr="005527EE">
            <w:pPr>
              <w:pStyle w:val="ListParagraph"/>
            </w:pPr>
            <w:r w:rsidRPr="005527EE">
              <w:t>graph a quadratic function written in standard form or vertex form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8.4.</w:t>
            </w:r>
          </w:p>
        </w:tc>
        <w:tc>
          <w:tcPr>
            <w:tcW w:w="9500" w:type="dxa"/>
            <w:tcBorders>
              <w:top w:val="nil"/>
              <w:left w:val="nil"/>
              <w:bottom w:val="nil"/>
              <w:right w:val="nil"/>
            </w:tcBorders>
          </w:tcPr>
          <w:p w:rsidR="00D9484A" w:rsidRPr="005527EE">
            <w:pPr>
              <w:pStyle w:val="ListParagraph"/>
            </w:pPr>
            <w:r w:rsidRPr="005527EE">
              <w:t>perform transformations on a quadratic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8.5.</w:t>
            </w:r>
          </w:p>
        </w:tc>
        <w:tc>
          <w:tcPr>
            <w:tcW w:w="9500" w:type="dxa"/>
            <w:tcBorders>
              <w:top w:val="nil"/>
              <w:left w:val="nil"/>
              <w:bottom w:val="nil"/>
              <w:right w:val="nil"/>
            </w:tcBorders>
          </w:tcPr>
          <w:p w:rsidR="00D9484A" w:rsidRPr="005527EE">
            <w:pPr>
              <w:pStyle w:val="ListParagraph"/>
            </w:pPr>
            <w:r w:rsidRPr="005527EE">
              <w:t>identify the domain and range of a quadratic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8.6.</w:t>
            </w:r>
          </w:p>
        </w:tc>
        <w:tc>
          <w:tcPr>
            <w:tcW w:w="9500" w:type="dxa"/>
            <w:tcBorders>
              <w:top w:val="nil"/>
              <w:left w:val="nil"/>
              <w:bottom w:val="nil"/>
              <w:right w:val="nil"/>
            </w:tcBorders>
          </w:tcPr>
          <w:p w:rsidR="00D9484A" w:rsidRPr="005527EE">
            <w:pPr>
              <w:pStyle w:val="ListParagraph"/>
            </w:pPr>
            <w:r w:rsidRPr="005527EE">
              <w:t>interpret the solution of a quadratic equation in context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8.7.</w:t>
            </w:r>
          </w:p>
        </w:tc>
        <w:tc>
          <w:tcPr>
            <w:tcW w:w="9500" w:type="dxa"/>
            <w:tcBorders>
              <w:top w:val="nil"/>
              <w:left w:val="nil"/>
              <w:bottom w:val="nil"/>
              <w:right w:val="nil"/>
            </w:tcBorders>
          </w:tcPr>
          <w:p w:rsidR="00D9484A" w:rsidRPr="005527EE">
            <w:pPr>
              <w:pStyle w:val="ListParagraph"/>
            </w:pPr>
            <w:r w:rsidRPr="005527EE">
              <w:t>use the Pythagorean Theorem to solve an applied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8.8.</w:t>
            </w:r>
          </w:p>
        </w:tc>
        <w:tc>
          <w:tcPr>
            <w:tcW w:w="9500" w:type="dxa"/>
            <w:tcBorders>
              <w:top w:val="nil"/>
              <w:left w:val="nil"/>
              <w:bottom w:val="nil"/>
              <w:right w:val="nil"/>
            </w:tcBorders>
          </w:tcPr>
          <w:p w:rsidR="00D9484A" w:rsidRPr="005527EE">
            <w:pPr>
              <w:pStyle w:val="ListParagraph"/>
            </w:pPr>
            <w:r w:rsidRPr="005527EE">
              <w:t>use a quadratic equation to solve an applied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9.</w:t>
            </w:r>
          </w:p>
        </w:tc>
        <w:tc>
          <w:tcPr>
            <w:tcW w:w="10300" w:type="dxa"/>
            <w:gridSpan w:val="2"/>
            <w:tcBorders>
              <w:top w:val="nil"/>
              <w:left w:val="nil"/>
              <w:bottom w:val="nil"/>
              <w:right w:val="nil"/>
            </w:tcBorders>
          </w:tcPr>
          <w:p w:rsidR="00D9484A" w:rsidRPr="005527EE">
            <w:pPr>
              <w:pStyle w:val="Heading6"/>
            </w:pPr>
            <w:r w:rsidRPr="005527EE">
              <w:t>Use rational equations to solve applied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simplify rational expressions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9.2.</w:t>
            </w:r>
          </w:p>
        </w:tc>
        <w:tc>
          <w:tcPr>
            <w:tcW w:w="9500" w:type="dxa"/>
            <w:tcBorders>
              <w:top w:val="nil"/>
              <w:left w:val="nil"/>
              <w:bottom w:val="nil"/>
              <w:right w:val="nil"/>
            </w:tcBorders>
          </w:tcPr>
          <w:p w:rsidR="00D9484A" w:rsidRPr="005527EE">
            <w:pPr>
              <w:pStyle w:val="ListParagraph"/>
            </w:pPr>
            <w:r w:rsidRPr="005527EE">
              <w:t>find the domain of rational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9.3.</w:t>
            </w:r>
          </w:p>
        </w:tc>
        <w:tc>
          <w:tcPr>
            <w:tcW w:w="9500" w:type="dxa"/>
            <w:tcBorders>
              <w:top w:val="nil"/>
              <w:left w:val="nil"/>
              <w:bottom w:val="nil"/>
              <w:right w:val="nil"/>
            </w:tcBorders>
          </w:tcPr>
          <w:p w:rsidR="00D9484A" w:rsidRPr="005527EE">
            <w:pPr>
              <w:pStyle w:val="ListParagraph"/>
            </w:pPr>
            <w:r w:rsidRPr="005527EE">
              <w:t>perform arithmetic operations with rational expressions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9.4.</w:t>
            </w:r>
          </w:p>
        </w:tc>
        <w:tc>
          <w:tcPr>
            <w:tcW w:w="9500" w:type="dxa"/>
            <w:tcBorders>
              <w:top w:val="nil"/>
              <w:left w:val="nil"/>
              <w:bottom w:val="nil"/>
              <w:right w:val="nil"/>
            </w:tcBorders>
          </w:tcPr>
          <w:p w:rsidR="00D9484A" w:rsidRPr="005527EE">
            <w:pPr>
              <w:pStyle w:val="ListParagraph"/>
            </w:pPr>
            <w:r w:rsidRPr="005527EE">
              <w:t>simplify complex fractions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9.5.</w:t>
            </w:r>
          </w:p>
        </w:tc>
        <w:tc>
          <w:tcPr>
            <w:tcW w:w="9500" w:type="dxa"/>
            <w:tcBorders>
              <w:top w:val="nil"/>
              <w:left w:val="nil"/>
              <w:bottom w:val="nil"/>
              <w:right w:val="nil"/>
            </w:tcBorders>
          </w:tcPr>
          <w:p w:rsidR="00D9484A" w:rsidRPr="005527EE">
            <w:pPr>
              <w:pStyle w:val="ListParagraph"/>
            </w:pPr>
            <w:r w:rsidRPr="005527EE">
              <w:t>use a rational equation to solve an applied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9.6.</w:t>
            </w:r>
          </w:p>
        </w:tc>
        <w:tc>
          <w:tcPr>
            <w:tcW w:w="9500" w:type="dxa"/>
            <w:tcBorders>
              <w:top w:val="nil"/>
              <w:left w:val="nil"/>
              <w:bottom w:val="nil"/>
              <w:right w:val="nil"/>
            </w:tcBorders>
          </w:tcPr>
          <w:p w:rsidR="00D9484A" w:rsidRPr="005527EE">
            <w:pPr>
              <w:pStyle w:val="ListParagraph"/>
            </w:pPr>
            <w:r w:rsidRPr="005527EE">
              <w:t>interpret the solution of a rational equation in context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9.7.</w:t>
            </w:r>
          </w:p>
        </w:tc>
        <w:tc>
          <w:tcPr>
            <w:tcW w:w="9500" w:type="dxa"/>
            <w:tcBorders>
              <w:top w:val="nil"/>
              <w:left w:val="nil"/>
              <w:bottom w:val="nil"/>
              <w:right w:val="nil"/>
            </w:tcBorders>
          </w:tcPr>
          <w:p w:rsidR="00D9484A" w:rsidRPr="005527EE">
            <w:pPr>
              <w:pStyle w:val="ListParagraph"/>
            </w:pPr>
            <w:r w:rsidRPr="005527EE">
              <w:t>identify extraneous solutions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9.8.</w:t>
            </w:r>
          </w:p>
        </w:tc>
        <w:tc>
          <w:tcPr>
            <w:tcW w:w="9500" w:type="dxa"/>
            <w:tcBorders>
              <w:top w:val="nil"/>
              <w:left w:val="nil"/>
              <w:bottom w:val="nil"/>
              <w:right w:val="nil"/>
            </w:tcBorders>
          </w:tcPr>
          <w:p w:rsidR="00D9484A" w:rsidRPr="005527EE">
            <w:pPr>
              <w:pStyle w:val="ListParagraph"/>
            </w:pPr>
            <w:r w:rsidRPr="005527EE">
              <w:t>solve rational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10.</w:t>
            </w:r>
          </w:p>
        </w:tc>
        <w:tc>
          <w:tcPr>
            <w:tcW w:w="10300" w:type="dxa"/>
            <w:gridSpan w:val="2"/>
            <w:tcBorders>
              <w:top w:val="nil"/>
              <w:left w:val="nil"/>
              <w:bottom w:val="nil"/>
              <w:right w:val="nil"/>
            </w:tcBorders>
          </w:tcPr>
          <w:p w:rsidR="00D9484A" w:rsidRPr="005527EE">
            <w:pPr>
              <w:pStyle w:val="Heading6"/>
            </w:pPr>
            <w:r w:rsidRPr="005527EE">
              <w:t>Solve radical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10.1.</w:t>
            </w:r>
          </w:p>
        </w:tc>
        <w:tc>
          <w:tcPr>
            <w:tcW w:w="9500" w:type="dxa"/>
            <w:tcBorders>
              <w:top w:val="nil"/>
              <w:left w:val="nil"/>
              <w:bottom w:val="nil"/>
              <w:right w:val="nil"/>
            </w:tcBorders>
          </w:tcPr>
          <w:p w:rsidR="00D9484A" w:rsidRPr="005527EE">
            <w:pPr>
              <w:pStyle w:val="ListParagraph"/>
            </w:pPr>
            <w:r w:rsidRPr="005527EE">
              <w:t>convert between radical and exponential notation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10.2.</w:t>
            </w:r>
          </w:p>
        </w:tc>
        <w:tc>
          <w:tcPr>
            <w:tcW w:w="9500" w:type="dxa"/>
            <w:tcBorders>
              <w:top w:val="nil"/>
              <w:left w:val="nil"/>
              <w:bottom w:val="nil"/>
              <w:right w:val="nil"/>
            </w:tcBorders>
          </w:tcPr>
          <w:p w:rsidR="00D9484A" w:rsidRPr="005527EE">
            <w:pPr>
              <w:pStyle w:val="ListParagraph"/>
            </w:pPr>
            <w:r w:rsidRPr="005527EE">
              <w:t>simplify radicals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10.3.</w:t>
            </w:r>
          </w:p>
        </w:tc>
        <w:tc>
          <w:tcPr>
            <w:tcW w:w="9500" w:type="dxa"/>
            <w:tcBorders>
              <w:top w:val="nil"/>
              <w:left w:val="nil"/>
              <w:bottom w:val="nil"/>
              <w:right w:val="nil"/>
            </w:tcBorders>
          </w:tcPr>
          <w:p w:rsidR="00D9484A" w:rsidRPr="005527EE">
            <w:pPr>
              <w:pStyle w:val="ListParagraph"/>
            </w:pPr>
            <w:r w:rsidRPr="005527EE">
              <w:t>apply rules of exponents with positive and negative rational exponents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10.4.</w:t>
            </w:r>
          </w:p>
        </w:tc>
        <w:tc>
          <w:tcPr>
            <w:tcW w:w="9500" w:type="dxa"/>
            <w:tcBorders>
              <w:top w:val="nil"/>
              <w:left w:val="nil"/>
              <w:bottom w:val="nil"/>
              <w:right w:val="nil"/>
            </w:tcBorders>
          </w:tcPr>
          <w:p w:rsidR="00D9484A" w:rsidRPr="005527EE">
            <w:pPr>
              <w:pStyle w:val="ListParagraph"/>
            </w:pPr>
            <w:r w:rsidRPr="005527EE">
              <w:t>perform arithmetic operations with radical expressions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10.5.</w:t>
            </w:r>
          </w:p>
        </w:tc>
        <w:tc>
          <w:tcPr>
            <w:tcW w:w="9500" w:type="dxa"/>
            <w:tcBorders>
              <w:top w:val="nil"/>
              <w:left w:val="nil"/>
              <w:bottom w:val="nil"/>
              <w:right w:val="nil"/>
            </w:tcBorders>
          </w:tcPr>
          <w:p w:rsidR="00D9484A" w:rsidRPr="005527EE">
            <w:pPr>
              <w:pStyle w:val="ListParagraph"/>
            </w:pPr>
            <w:r w:rsidRPr="005527EE">
              <w:t>evaluate a radical function for a specified value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10.6.</w:t>
            </w:r>
          </w:p>
        </w:tc>
        <w:tc>
          <w:tcPr>
            <w:tcW w:w="9500" w:type="dxa"/>
            <w:tcBorders>
              <w:top w:val="nil"/>
              <w:left w:val="nil"/>
              <w:bottom w:val="nil"/>
              <w:right w:val="nil"/>
            </w:tcBorders>
          </w:tcPr>
          <w:p w:rsidR="00D9484A" w:rsidRPr="005527EE">
            <w:pPr>
              <w:pStyle w:val="ListParagraph"/>
            </w:pPr>
            <w:r w:rsidRPr="005527EE">
              <w:t>find the domain of a radical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10.7.</w:t>
            </w:r>
          </w:p>
        </w:tc>
        <w:tc>
          <w:tcPr>
            <w:tcW w:w="9500" w:type="dxa"/>
            <w:tcBorders>
              <w:top w:val="nil"/>
              <w:left w:val="nil"/>
              <w:bottom w:val="nil"/>
              <w:right w:val="nil"/>
            </w:tcBorders>
          </w:tcPr>
          <w:p w:rsidR="00D9484A" w:rsidRPr="005527EE">
            <w:pPr>
              <w:pStyle w:val="ListParagraph"/>
            </w:pPr>
            <w:r w:rsidRPr="005527EE">
              <w:t>solve equations containing radical expressions or rational exponents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11.</w:t>
            </w:r>
          </w:p>
        </w:tc>
        <w:tc>
          <w:tcPr>
            <w:tcW w:w="10300" w:type="dxa"/>
            <w:gridSpan w:val="2"/>
            <w:tcBorders>
              <w:top w:val="nil"/>
              <w:left w:val="nil"/>
              <w:bottom w:val="nil"/>
              <w:right w:val="nil"/>
            </w:tcBorders>
          </w:tcPr>
          <w:p w:rsidR="00D9484A" w:rsidRPr="005527EE">
            <w:pPr>
              <w:pStyle w:val="Heading6"/>
            </w:pPr>
            <w:r w:rsidRPr="005527EE">
              <w:t>Operate within the complex number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11.1.</w:t>
            </w:r>
          </w:p>
        </w:tc>
        <w:tc>
          <w:tcPr>
            <w:tcW w:w="9500" w:type="dxa"/>
            <w:tcBorders>
              <w:top w:val="nil"/>
              <w:left w:val="nil"/>
              <w:bottom w:val="nil"/>
              <w:right w:val="nil"/>
            </w:tcBorders>
          </w:tcPr>
          <w:p w:rsidR="00D9484A" w:rsidRPr="005527EE">
            <w:pPr>
              <w:pStyle w:val="ListParagraph"/>
            </w:pPr>
            <w:r w:rsidRPr="005527EE">
              <w:t>simplify radicals that include complex numbers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11.2.</w:t>
            </w:r>
          </w:p>
        </w:tc>
        <w:tc>
          <w:tcPr>
            <w:tcW w:w="9500" w:type="dxa"/>
            <w:tcBorders>
              <w:top w:val="nil"/>
              <w:left w:val="nil"/>
              <w:bottom w:val="nil"/>
              <w:right w:val="nil"/>
            </w:tcBorders>
          </w:tcPr>
          <w:p w:rsidR="00D9484A" w:rsidRPr="005527EE">
            <w:pPr>
              <w:pStyle w:val="ListParagraph"/>
            </w:pPr>
            <w:r w:rsidRPr="005527EE">
              <w:t>perform arithmetic operations with complex numbers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11.3.</w:t>
            </w:r>
          </w:p>
        </w:tc>
        <w:tc>
          <w:tcPr>
            <w:tcW w:w="9500" w:type="dxa"/>
            <w:tcBorders>
              <w:top w:val="nil"/>
              <w:left w:val="nil"/>
              <w:bottom w:val="nil"/>
              <w:right w:val="nil"/>
            </w:tcBorders>
          </w:tcPr>
          <w:p w:rsidR="00D9484A" w:rsidRPr="005527EE">
            <w:pPr>
              <w:pStyle w:val="ListParagraph"/>
            </w:pPr>
            <w:r w:rsidRPr="005527EE">
              <w:t>solve equations with complex solutions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11.4.</w:t>
            </w:r>
          </w:p>
        </w:tc>
        <w:tc>
          <w:tcPr>
            <w:tcW w:w="9500" w:type="dxa"/>
            <w:tcBorders>
              <w:top w:val="nil"/>
              <w:left w:val="nil"/>
              <w:bottom w:val="nil"/>
              <w:right w:val="nil"/>
            </w:tcBorders>
          </w:tcPr>
          <w:p w:rsidR="00D9484A" w:rsidRPr="005527EE">
            <w:pPr>
              <w:pStyle w:val="ListParagraph"/>
            </w:pPr>
            <w:r w:rsidRPr="005527EE">
              <w:t>determine a complex conjugate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12.</w:t>
            </w:r>
          </w:p>
        </w:tc>
        <w:tc>
          <w:tcPr>
            <w:tcW w:w="10300" w:type="dxa"/>
            <w:gridSpan w:val="2"/>
            <w:tcBorders>
              <w:top w:val="nil"/>
              <w:left w:val="nil"/>
              <w:bottom w:val="nil"/>
              <w:right w:val="nil"/>
            </w:tcBorders>
          </w:tcPr>
          <w:p w:rsidR="00D9484A" w:rsidRPr="005527EE">
            <w:pPr>
              <w:pStyle w:val="Heading6"/>
            </w:pPr>
            <w:r w:rsidRPr="005527EE">
              <w:t>Use exponential equations to solve applied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12.1.</w:t>
            </w:r>
          </w:p>
        </w:tc>
        <w:tc>
          <w:tcPr>
            <w:tcW w:w="9500" w:type="dxa"/>
            <w:tcBorders>
              <w:top w:val="nil"/>
              <w:left w:val="nil"/>
              <w:bottom w:val="nil"/>
              <w:right w:val="nil"/>
            </w:tcBorders>
          </w:tcPr>
          <w:p w:rsidR="00D9484A" w:rsidRPr="005527EE">
            <w:pPr>
              <w:pStyle w:val="ListParagraph"/>
            </w:pPr>
            <w:r w:rsidRPr="005527EE">
              <w:t>identify an exponential function or relation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12.2.</w:t>
            </w:r>
          </w:p>
        </w:tc>
        <w:tc>
          <w:tcPr>
            <w:tcW w:w="9500" w:type="dxa"/>
            <w:tcBorders>
              <w:top w:val="nil"/>
              <w:left w:val="nil"/>
              <w:bottom w:val="nil"/>
              <w:right w:val="nil"/>
            </w:tcBorders>
          </w:tcPr>
          <w:p w:rsidR="00D9484A" w:rsidRPr="005527EE">
            <w:pPr>
              <w:pStyle w:val="ListParagraph"/>
            </w:pPr>
            <w:r w:rsidRPr="005527EE">
              <w:t>graph an exponential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12.3.</w:t>
            </w:r>
          </w:p>
        </w:tc>
        <w:tc>
          <w:tcPr>
            <w:tcW w:w="9500" w:type="dxa"/>
            <w:tcBorders>
              <w:top w:val="nil"/>
              <w:left w:val="nil"/>
              <w:bottom w:val="nil"/>
              <w:right w:val="nil"/>
            </w:tcBorders>
          </w:tcPr>
          <w:p w:rsidR="00D9484A" w:rsidRPr="005527EE">
            <w:pPr>
              <w:pStyle w:val="ListParagraph"/>
            </w:pPr>
            <w:r w:rsidRPr="005527EE">
              <w:t>evaluate an exponential function for specified values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12.4.</w:t>
            </w:r>
          </w:p>
        </w:tc>
        <w:tc>
          <w:tcPr>
            <w:tcW w:w="9500" w:type="dxa"/>
            <w:tcBorders>
              <w:top w:val="nil"/>
              <w:left w:val="nil"/>
              <w:bottom w:val="nil"/>
              <w:right w:val="nil"/>
            </w:tcBorders>
          </w:tcPr>
          <w:p w:rsidR="00D9484A" w:rsidRPr="005527EE">
            <w:pPr>
              <w:pStyle w:val="ListParagraph"/>
            </w:pPr>
            <w:r w:rsidRPr="005527EE">
              <w:t>create an exponential function to model a given scenario</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12.5.</w:t>
            </w:r>
          </w:p>
        </w:tc>
        <w:tc>
          <w:tcPr>
            <w:tcW w:w="9500" w:type="dxa"/>
            <w:tcBorders>
              <w:top w:val="nil"/>
              <w:left w:val="nil"/>
              <w:bottom w:val="nil"/>
              <w:right w:val="nil"/>
            </w:tcBorders>
          </w:tcPr>
          <w:p w:rsidR="00D9484A" w:rsidRPr="005527EE">
            <w:pPr>
              <w:pStyle w:val="ListParagraph"/>
            </w:pPr>
            <w:r w:rsidRPr="005527EE">
              <w:t>interpret the solution of an exponential equation in context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12.6.</w:t>
            </w:r>
          </w:p>
        </w:tc>
        <w:tc>
          <w:tcPr>
            <w:tcW w:w="9500" w:type="dxa"/>
            <w:tcBorders>
              <w:top w:val="nil"/>
              <w:left w:val="nil"/>
              <w:bottom w:val="nil"/>
              <w:right w:val="nil"/>
            </w:tcBorders>
          </w:tcPr>
          <w:p w:rsidR="00D9484A" w:rsidRPr="005527EE">
            <w:pPr>
              <w:pStyle w:val="ListParagraph"/>
            </w:pPr>
            <w:r w:rsidRPr="005527EE">
              <w:t>apply the definition of a logarithm to transform exponential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12.7.</w:t>
            </w:r>
          </w:p>
        </w:tc>
        <w:tc>
          <w:tcPr>
            <w:tcW w:w="9500" w:type="dxa"/>
            <w:tcBorders>
              <w:top w:val="nil"/>
              <w:left w:val="nil"/>
              <w:bottom w:val="nil"/>
              <w:right w:val="nil"/>
            </w:tcBorders>
          </w:tcPr>
          <w:p w:rsidR="00D9484A" w:rsidRPr="005527EE">
            <w:pPr>
              <w:pStyle w:val="ListParagraph"/>
            </w:pPr>
            <w:r w:rsidRPr="005527EE">
              <w:t>solve an exponential equation that models an applied problem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12.8.</w:t>
            </w:r>
          </w:p>
        </w:tc>
        <w:tc>
          <w:tcPr>
            <w:tcW w:w="9500" w:type="dxa"/>
            <w:tcBorders>
              <w:top w:val="nil"/>
              <w:left w:val="nil"/>
              <w:bottom w:val="nil"/>
              <w:right w:val="nil"/>
            </w:tcBorders>
          </w:tcPr>
          <w:p w:rsidR="00D9484A" w:rsidRPr="005527EE">
            <w:pPr>
              <w:pStyle w:val="ListParagraph"/>
            </w:pPr>
            <w:r w:rsidRPr="005527EE">
              <w:t>use properties of logarithms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Wednesday, May 18, 2022 2:58 PM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