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7E25" w14:textId="77777777" w:rsidR="00D9484A" w:rsidRPr="005527EE" w:rsidRDefault="00000000" w:rsidP="001E5837">
      <w:pPr>
        <w:jc w:val="center"/>
      </w:pPr>
      <w:r w:rsidRPr="005527EE">
        <w:rPr>
          <w:noProof/>
        </w:rPr>
        <w:drawing>
          <wp:inline distT="0" distB="0" distL="0" distR="0" wp14:anchorId="413A20E5" wp14:editId="6E0CC196">
            <wp:extent cx="1362075" cy="857250"/>
            <wp:effectExtent l="0" t="0" r="0" b="0"/>
            <wp:docPr id="100001" name="Picture 100001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0374" w14:textId="77777777" w:rsidR="00D9484A" w:rsidRPr="005527EE" w:rsidRDefault="00000000">
      <w:pPr>
        <w:pStyle w:val="Title"/>
      </w:pPr>
      <w:r w:rsidRPr="005527EE">
        <w:t>10-806-154  General Physics 1</w:t>
      </w:r>
    </w:p>
    <w:p w14:paraId="795E4A23" w14:textId="77777777" w:rsidR="00D9484A" w:rsidRPr="005527EE" w:rsidRDefault="00000000">
      <w:pPr>
        <w:pStyle w:val="Heading1"/>
      </w:pPr>
      <w:r w:rsidRPr="005527EE">
        <w:t>Course Outcome Summary</w:t>
      </w:r>
    </w:p>
    <w:p w14:paraId="314F081E" w14:textId="77777777" w:rsidR="00D9484A" w:rsidRPr="005527EE" w:rsidRDefault="00000000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9"/>
        <w:gridCol w:w="1718"/>
        <w:gridCol w:w="8489"/>
      </w:tblGrid>
      <w:tr w:rsidR="00BC27DB" w14:paraId="4610888C" w14:textId="77777777" w:rsidTr="00B417F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E4B8089" w14:textId="77777777" w:rsidR="00D9484A" w:rsidRPr="005527EE" w:rsidRDefault="00D9484A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18EC78A" w14:textId="77777777" w:rsidR="00D9484A" w:rsidRPr="005527EE" w:rsidRDefault="00000000">
            <w:pPr>
              <w:pStyle w:val="Heading4"/>
            </w:pPr>
            <w:r w:rsidRPr="005527EE">
              <w:t>Description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D899C59" w14:textId="77777777" w:rsidR="00D9484A" w:rsidRPr="005527EE" w:rsidRDefault="00000000">
            <w:pPr>
              <w:pStyle w:val="fr-view"/>
            </w:pPr>
            <w:r w:rsidRPr="005527EE">
              <w:t>Presents the applications and theory of basic physics principles. This course emphasizes problem-solving, laboratory investigation, and applications. Topics include unit conversion, vector analysis, kinematics and dynamics of particles, rotational mechanics, fluids, heat and temperature, and harmonic motion and waves.</w:t>
            </w:r>
          </w:p>
          <w:p w14:paraId="033FEA6A" w14:textId="77777777" w:rsidR="00D9484A" w:rsidRPr="005527EE" w:rsidRDefault="00D9484A"/>
        </w:tc>
      </w:tr>
      <w:tr w:rsidR="00BC27DB" w14:paraId="078A8CDC" w14:textId="77777777" w:rsidTr="00B417F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534ADE" w14:textId="77777777" w:rsidR="00D9484A" w:rsidRPr="005527EE" w:rsidRDefault="00D9484A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2D6BCF43" w14:textId="77777777" w:rsidR="00D9484A" w:rsidRPr="005527EE" w:rsidRDefault="00000000">
            <w:pPr>
              <w:pStyle w:val="Heading4"/>
            </w:pPr>
            <w:r w:rsidRPr="005527EE">
              <w:t>Total Credits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BFB020E" w14:textId="77777777" w:rsidR="00D9484A" w:rsidRPr="005527EE" w:rsidRDefault="00000000">
            <w:r w:rsidRPr="005527EE">
              <w:t>4</w:t>
            </w:r>
          </w:p>
        </w:tc>
      </w:tr>
    </w:tbl>
    <w:p w14:paraId="694A891E" w14:textId="77777777" w:rsidR="00D9484A" w:rsidRPr="005527EE" w:rsidRDefault="00000000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40"/>
        <w:gridCol w:w="8976"/>
      </w:tblGrid>
      <w:tr w:rsidR="00BC27DB" w14:paraId="4B56C541" w14:textId="77777777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B7B42C0" w14:textId="77777777" w:rsidR="00D9484A" w:rsidRPr="005527EE" w:rsidRDefault="00000000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72BCAD71" w14:textId="77777777" w:rsidR="00D9484A" w:rsidRPr="005527EE" w:rsidRDefault="00000000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14:paraId="5ADA3C88" w14:textId="77777777" w:rsidR="00D9484A" w:rsidRPr="005527EE" w:rsidRDefault="00000000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97"/>
        <w:gridCol w:w="799"/>
        <w:gridCol w:w="9420"/>
      </w:tblGrid>
      <w:tr w:rsidR="00BC27DB" w14:paraId="478A9C35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511928" w14:textId="77777777" w:rsidR="00D9484A" w:rsidRPr="005527EE" w:rsidRDefault="00000000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ECEA7" w14:textId="77777777" w:rsidR="00D9484A" w:rsidRPr="005527EE" w:rsidRDefault="00000000">
            <w:pPr>
              <w:pStyle w:val="Heading6"/>
            </w:pPr>
            <w:r w:rsidRPr="005527EE">
              <w:t>Solve problems involving dimensional unit analysis</w:t>
            </w:r>
          </w:p>
        </w:tc>
      </w:tr>
      <w:tr w:rsidR="00BC27DB" w14:paraId="3936531F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9783CB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7DF81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2395D58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41F9E75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C0ED24E" w14:textId="77777777" w:rsidR="00D9484A" w:rsidRPr="005527EE" w:rsidRDefault="00000000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FA6F870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3669213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62C7028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9483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6A590F8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A2CC4BF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284DE4E" w14:textId="77777777" w:rsidR="00D9484A" w:rsidRPr="005527EE" w:rsidRDefault="00000000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E51272F" w14:textId="77777777" w:rsidR="00D9484A" w:rsidRPr="005527EE" w:rsidRDefault="00000000">
            <w:pPr>
              <w:pStyle w:val="ListParagraph"/>
            </w:pPr>
            <w:r w:rsidRPr="005527EE">
              <w:t>use the conversion factor</w:t>
            </w:r>
          </w:p>
        </w:tc>
      </w:tr>
      <w:tr w:rsidR="00BC27DB" w14:paraId="098D3DE5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B5F653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0B7BC25" w14:textId="77777777" w:rsidR="00D9484A" w:rsidRPr="005527EE" w:rsidRDefault="00000000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3B9CA29" w14:textId="77777777" w:rsidR="00D9484A" w:rsidRPr="005527EE" w:rsidRDefault="00000000">
            <w:pPr>
              <w:pStyle w:val="ListParagraph"/>
            </w:pPr>
            <w:r w:rsidRPr="005527EE">
              <w:t>analyze solutions using dimensional analysis</w:t>
            </w:r>
          </w:p>
        </w:tc>
      </w:tr>
      <w:tr w:rsidR="00BC27DB" w14:paraId="5A04B99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A8C3A1C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9DF553" w14:textId="77777777" w:rsidR="00D9484A" w:rsidRPr="005527EE" w:rsidRDefault="00000000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6D950FD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5E31E9AB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2510B9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A3532C7" w14:textId="77777777" w:rsidR="00D9484A" w:rsidRPr="005527EE" w:rsidRDefault="00000000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5EA0796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79D33C3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BDE3FB4" w14:textId="77777777" w:rsidR="00D9484A" w:rsidRPr="005527EE" w:rsidRDefault="00000000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EBC86" w14:textId="77777777" w:rsidR="00D9484A" w:rsidRPr="005527EE" w:rsidRDefault="00000000">
            <w:pPr>
              <w:pStyle w:val="Heading6"/>
            </w:pPr>
            <w:r w:rsidRPr="005527EE">
              <w:t>Perform vector analysis</w:t>
            </w:r>
          </w:p>
        </w:tc>
      </w:tr>
      <w:tr w:rsidR="00BC27DB" w14:paraId="00825CB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7BAEF04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033DD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1F5B0DA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42C5BA9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4C5212F" w14:textId="77777777" w:rsidR="00D9484A" w:rsidRPr="005527EE" w:rsidRDefault="00000000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996F5A9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7FDBBA9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271DBB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C378C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20D73EE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91532C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309AA0" w14:textId="77777777" w:rsidR="00D9484A" w:rsidRPr="005527EE" w:rsidRDefault="00000000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0A8A538" w14:textId="77777777" w:rsidR="00D9484A" w:rsidRPr="005527EE" w:rsidRDefault="00000000">
            <w:pPr>
              <w:pStyle w:val="ListParagraph"/>
            </w:pPr>
            <w:r w:rsidRPr="005527EE">
              <w:t>add and subtract vectors using component method</w:t>
            </w:r>
          </w:p>
        </w:tc>
      </w:tr>
      <w:tr w:rsidR="00BC27DB" w14:paraId="51EA5795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C95A00C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329F508" w14:textId="77777777" w:rsidR="00D9484A" w:rsidRPr="005527EE" w:rsidRDefault="00000000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BA9F35F" w14:textId="77777777" w:rsidR="00D9484A" w:rsidRPr="005527EE" w:rsidRDefault="00000000">
            <w:pPr>
              <w:pStyle w:val="ListParagraph"/>
            </w:pPr>
            <w:r w:rsidRPr="005527EE">
              <w:t>analyze vector problems in rectangular and polar form</w:t>
            </w:r>
          </w:p>
        </w:tc>
      </w:tr>
      <w:tr w:rsidR="00BC27DB" w14:paraId="1618F3C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62EC15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ABB70F4" w14:textId="77777777" w:rsidR="00D9484A" w:rsidRPr="005527EE" w:rsidRDefault="00000000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3E93EBF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378C4B9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4C5987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A137A24" w14:textId="77777777" w:rsidR="00D9484A" w:rsidRPr="005527EE" w:rsidRDefault="00000000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84198B5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6B61A9E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3CD904" w14:textId="77777777" w:rsidR="00D9484A" w:rsidRPr="005527EE" w:rsidRDefault="00000000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E3D47" w14:textId="77777777" w:rsidR="00D9484A" w:rsidRPr="005527EE" w:rsidRDefault="00000000">
            <w:pPr>
              <w:pStyle w:val="Heading6"/>
            </w:pPr>
            <w:r w:rsidRPr="005527EE">
              <w:t>Apply the laws of particle kinematics</w:t>
            </w:r>
          </w:p>
        </w:tc>
      </w:tr>
      <w:tr w:rsidR="00BC27DB" w14:paraId="39ED956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C0E0D6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2F69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05DD152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A8A5EF8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96A5145" w14:textId="77777777" w:rsidR="00D9484A" w:rsidRPr="005527EE" w:rsidRDefault="00000000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EBCA399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4499812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D803FB9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9608C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61220BF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FFC61AD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03BFFA5" w14:textId="77777777" w:rsidR="00D9484A" w:rsidRPr="005527EE" w:rsidRDefault="00000000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8CB0F98" w14:textId="77777777" w:rsidR="00D9484A" w:rsidRPr="005527EE" w:rsidRDefault="00000000">
            <w:pPr>
              <w:pStyle w:val="ListParagraph"/>
            </w:pPr>
            <w:r w:rsidRPr="005527EE">
              <w:t>solve problems involving displacement, velocity, acceleration, and time in one- and two-dimensions</w:t>
            </w:r>
          </w:p>
        </w:tc>
      </w:tr>
      <w:tr w:rsidR="00BC27DB" w14:paraId="48C0BC0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31E316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EE1B375" w14:textId="77777777" w:rsidR="00D9484A" w:rsidRPr="005527EE" w:rsidRDefault="00000000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3AE8212" w14:textId="77777777" w:rsidR="00D9484A" w:rsidRPr="005527EE" w:rsidRDefault="00000000">
            <w:pPr>
              <w:pStyle w:val="ListParagraph"/>
            </w:pPr>
            <w:r w:rsidRPr="005527EE">
              <w:t>interpret motion in one- and two-dimensions using diagrams or graphs</w:t>
            </w:r>
          </w:p>
        </w:tc>
      </w:tr>
      <w:tr w:rsidR="00BC27DB" w14:paraId="177331F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4FA9AC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D0FD71F" w14:textId="77777777" w:rsidR="00D9484A" w:rsidRPr="005527EE" w:rsidRDefault="00000000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3BCA784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6B4E7F7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950C7B8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B0AA267" w14:textId="77777777" w:rsidR="00D9484A" w:rsidRPr="005527EE" w:rsidRDefault="00000000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12052AFA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524AACB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D7D502D" w14:textId="77777777" w:rsidR="00D9484A" w:rsidRPr="005527EE" w:rsidRDefault="00000000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994B5" w14:textId="77777777" w:rsidR="00D9484A" w:rsidRPr="005527EE" w:rsidRDefault="00000000">
            <w:pPr>
              <w:pStyle w:val="Heading6"/>
            </w:pPr>
            <w:r w:rsidRPr="005527EE">
              <w:t>Apply the laws of particle dynamics</w:t>
            </w:r>
          </w:p>
        </w:tc>
      </w:tr>
      <w:tr w:rsidR="00BC27DB" w14:paraId="53F731F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5D17EFE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8FD2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55CCA72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D43F5C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3384CC6" w14:textId="77777777" w:rsidR="00D9484A" w:rsidRPr="005527EE" w:rsidRDefault="00000000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1E62956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55611BC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364882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870ED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6167E2E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97449F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D453415" w14:textId="77777777" w:rsidR="00D9484A" w:rsidRPr="005527EE" w:rsidRDefault="00000000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2EBF6CC" w14:textId="77777777" w:rsidR="00D9484A" w:rsidRPr="005527EE" w:rsidRDefault="00000000">
            <w:pPr>
              <w:pStyle w:val="ListParagraph"/>
            </w:pPr>
            <w:r w:rsidRPr="005527EE">
              <w:t>apply Newton’s laws to physical systems in one- and two-dimensions</w:t>
            </w:r>
          </w:p>
        </w:tc>
      </w:tr>
      <w:tr w:rsidR="00BC27DB" w14:paraId="076918F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97875E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D4F4142" w14:textId="77777777" w:rsidR="00D9484A" w:rsidRPr="005527EE" w:rsidRDefault="00000000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48758DD" w14:textId="77777777" w:rsidR="00D9484A" w:rsidRPr="005527EE" w:rsidRDefault="00000000">
            <w:pPr>
              <w:pStyle w:val="ListParagraph"/>
            </w:pPr>
            <w:r w:rsidRPr="005527EE">
              <w:t>draw a freebody or motion diagram representing the problem</w:t>
            </w:r>
          </w:p>
        </w:tc>
      </w:tr>
      <w:tr w:rsidR="00BC27DB" w14:paraId="1607B8E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5EF66D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C482469" w14:textId="77777777" w:rsidR="00D9484A" w:rsidRPr="005527EE" w:rsidRDefault="00000000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6A9AABB" w14:textId="77777777" w:rsidR="00D9484A" w:rsidRPr="005527EE" w:rsidRDefault="00000000">
            <w:pPr>
              <w:pStyle w:val="ListParagraph"/>
            </w:pPr>
            <w:r w:rsidRPr="005527EE">
              <w:t>use the freebody diagram to solve for unknowns</w:t>
            </w:r>
          </w:p>
        </w:tc>
      </w:tr>
      <w:tr w:rsidR="00BC27DB" w14:paraId="5A8A007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14E32A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F98F8C" w14:textId="77777777" w:rsidR="00D9484A" w:rsidRPr="005527EE" w:rsidRDefault="00000000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404E31F" w14:textId="77777777" w:rsidR="00D9484A" w:rsidRPr="005527EE" w:rsidRDefault="00000000">
            <w:pPr>
              <w:pStyle w:val="ListParagraph"/>
            </w:pPr>
            <w:r w:rsidRPr="005527EE">
              <w:t>solve uniform circular motion problems</w:t>
            </w:r>
          </w:p>
        </w:tc>
      </w:tr>
      <w:tr w:rsidR="00BC27DB" w14:paraId="5FF1A8B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B3FC34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330E33" w14:textId="77777777" w:rsidR="00D9484A" w:rsidRPr="005527EE" w:rsidRDefault="00000000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9B4962A" w14:textId="77777777" w:rsidR="00D9484A" w:rsidRPr="005527EE" w:rsidRDefault="00000000">
            <w:pPr>
              <w:pStyle w:val="ListParagraph"/>
            </w:pPr>
            <w:r w:rsidRPr="005527EE">
              <w:t xml:space="preserve">show the steps used to solve the problem </w:t>
            </w:r>
          </w:p>
        </w:tc>
      </w:tr>
      <w:tr w:rsidR="00BC27DB" w14:paraId="65F89DC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4E25E0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B3F164E" w14:textId="77777777" w:rsidR="00D9484A" w:rsidRPr="005527EE" w:rsidRDefault="00000000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E47724D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552EEEB0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DC9E923" w14:textId="77777777" w:rsidR="00D9484A" w:rsidRPr="005527EE" w:rsidRDefault="00000000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19146" w14:textId="77777777" w:rsidR="00D9484A" w:rsidRPr="005527EE" w:rsidRDefault="00000000">
            <w:pPr>
              <w:pStyle w:val="Heading6"/>
            </w:pPr>
            <w:r w:rsidRPr="005527EE">
              <w:t>Solve problems using concepts of work, energy, and power</w:t>
            </w:r>
          </w:p>
        </w:tc>
      </w:tr>
      <w:tr w:rsidR="00BC27DB" w14:paraId="4672FE8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487C1FD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9B789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16FA483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49C43C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9E04FD4" w14:textId="77777777" w:rsidR="00D9484A" w:rsidRPr="005527EE" w:rsidRDefault="00000000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D63567F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302D685F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B1260C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5974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6734AE9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909C4F3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6D58035" w14:textId="77777777" w:rsidR="00D9484A" w:rsidRPr="005527EE" w:rsidRDefault="00000000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7A45A9B" w14:textId="77777777" w:rsidR="00D9484A" w:rsidRPr="005527EE" w:rsidRDefault="00000000">
            <w:pPr>
              <w:pStyle w:val="ListParagraph"/>
            </w:pPr>
            <w:r w:rsidRPr="005527EE">
              <w:t>calculate work, kinetic energy, potential energy, and power</w:t>
            </w:r>
          </w:p>
        </w:tc>
      </w:tr>
      <w:tr w:rsidR="00BC27DB" w14:paraId="649E13B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B1BDA15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68A4D0B" w14:textId="77777777" w:rsidR="00D9484A" w:rsidRPr="005527EE" w:rsidRDefault="00000000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2BA6AC0" w14:textId="77777777" w:rsidR="00D9484A" w:rsidRPr="005527EE" w:rsidRDefault="00000000">
            <w:pPr>
              <w:pStyle w:val="ListParagraph"/>
            </w:pPr>
            <w:r w:rsidRPr="005527EE">
              <w:t>apply the law of conservation of energy</w:t>
            </w:r>
          </w:p>
        </w:tc>
      </w:tr>
      <w:tr w:rsidR="00BC27DB" w14:paraId="4115D8B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F67A77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68FE1A8" w14:textId="77777777" w:rsidR="00D9484A" w:rsidRPr="005527EE" w:rsidRDefault="00000000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8D0E60A" w14:textId="77777777" w:rsidR="00D9484A" w:rsidRPr="005527EE" w:rsidRDefault="00000000">
            <w:pPr>
              <w:pStyle w:val="ListParagraph"/>
            </w:pPr>
            <w:r w:rsidRPr="005527EE">
              <w:t>apply the work energy theorem</w:t>
            </w:r>
          </w:p>
        </w:tc>
      </w:tr>
      <w:tr w:rsidR="00BC27DB" w14:paraId="7D323BC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E27981A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003236B" w14:textId="77777777" w:rsidR="00D9484A" w:rsidRPr="005527EE" w:rsidRDefault="00000000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3729105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26FA033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B2C9F75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EE14B5" w14:textId="77777777" w:rsidR="00D9484A" w:rsidRPr="005527EE" w:rsidRDefault="00000000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D9D4F5A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2363223F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05B294E" w14:textId="77777777" w:rsidR="00D9484A" w:rsidRPr="005527EE" w:rsidRDefault="00000000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C6FA0" w14:textId="77777777" w:rsidR="00D9484A" w:rsidRPr="005527EE" w:rsidRDefault="00000000">
            <w:pPr>
              <w:pStyle w:val="Heading6"/>
            </w:pPr>
            <w:r w:rsidRPr="005527EE">
              <w:t>Solve problems based on concepts of impulse and momentum</w:t>
            </w:r>
          </w:p>
        </w:tc>
      </w:tr>
      <w:tr w:rsidR="00BC27DB" w14:paraId="5F5B39A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258B8D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770B3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6BBD0A8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BF7F1A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27BF491" w14:textId="77777777" w:rsidR="00D9484A" w:rsidRPr="005527EE" w:rsidRDefault="00000000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8623CA2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7A991D8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E492093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39146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131A7B4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F0E5127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34C3D47" w14:textId="77777777" w:rsidR="00D9484A" w:rsidRPr="005527EE" w:rsidRDefault="00000000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ED7AD26" w14:textId="77777777" w:rsidR="00D9484A" w:rsidRPr="005527EE" w:rsidRDefault="00000000">
            <w:pPr>
              <w:pStyle w:val="ListParagraph"/>
            </w:pPr>
            <w:r w:rsidRPr="005527EE">
              <w:t>calculate momentum and impulse</w:t>
            </w:r>
          </w:p>
        </w:tc>
      </w:tr>
      <w:tr w:rsidR="00BC27DB" w14:paraId="083FCDB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9F7F88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9074E68" w14:textId="77777777" w:rsidR="00D9484A" w:rsidRPr="005527EE" w:rsidRDefault="00000000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857B822" w14:textId="77777777" w:rsidR="00D9484A" w:rsidRPr="005527EE" w:rsidRDefault="00000000">
            <w:pPr>
              <w:pStyle w:val="ListParagraph"/>
            </w:pPr>
            <w:r w:rsidRPr="005527EE">
              <w:t>apply the law of conservation of momentum</w:t>
            </w:r>
          </w:p>
        </w:tc>
      </w:tr>
      <w:tr w:rsidR="00BC27DB" w14:paraId="34E9A21F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2C3A566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6ACEB34" w14:textId="77777777" w:rsidR="00D9484A" w:rsidRPr="005527EE" w:rsidRDefault="00000000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2C83016" w14:textId="77777777" w:rsidR="00D9484A" w:rsidRPr="005527EE" w:rsidRDefault="00000000">
            <w:pPr>
              <w:pStyle w:val="ListParagraph"/>
            </w:pPr>
            <w:r w:rsidRPr="005527EE">
              <w:t>apply the impulse-momentum theorem</w:t>
            </w:r>
          </w:p>
        </w:tc>
      </w:tr>
      <w:tr w:rsidR="00BC27DB" w14:paraId="2A7A6430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FD48D8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E0482E" w14:textId="77777777" w:rsidR="00D9484A" w:rsidRPr="005527EE" w:rsidRDefault="00000000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33DF203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45BD5C1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4624C19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A0E1993" w14:textId="77777777" w:rsidR="00D9484A" w:rsidRPr="005527EE" w:rsidRDefault="00000000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9F7E29C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35FADEA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C824A34" w14:textId="77777777" w:rsidR="00D9484A" w:rsidRPr="005527EE" w:rsidRDefault="00000000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565AF" w14:textId="77777777" w:rsidR="00D9484A" w:rsidRPr="005527EE" w:rsidRDefault="00000000">
            <w:pPr>
              <w:pStyle w:val="Heading6"/>
            </w:pPr>
            <w:r w:rsidRPr="005527EE">
              <w:t>Apply the laws of rotational mechanics</w:t>
            </w:r>
          </w:p>
        </w:tc>
      </w:tr>
      <w:tr w:rsidR="00BC27DB" w14:paraId="197FF28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43BFAFD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8ABB4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73A22B5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C881296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B3DF3C2" w14:textId="77777777" w:rsidR="00D9484A" w:rsidRPr="005527EE" w:rsidRDefault="00000000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2BD4F90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29F3B4A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F659541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A0C6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221851F6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674E8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73B75CA" w14:textId="77777777" w:rsidR="00D9484A" w:rsidRPr="005527EE" w:rsidRDefault="00000000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F22B8CC" w14:textId="77777777" w:rsidR="00D9484A" w:rsidRPr="005527EE" w:rsidRDefault="00000000">
            <w:pPr>
              <w:pStyle w:val="ListParagraph"/>
            </w:pPr>
            <w:r w:rsidRPr="005527EE">
              <w:t>solve problems involving angular displacement, angular velocity, angular acceleration, and time</w:t>
            </w:r>
          </w:p>
        </w:tc>
      </w:tr>
      <w:tr w:rsidR="00BC27DB" w14:paraId="57707F7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0D1AEB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CE66F7" w14:textId="77777777" w:rsidR="00D9484A" w:rsidRPr="005527EE" w:rsidRDefault="00000000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050D10C" w14:textId="77777777" w:rsidR="00D9484A" w:rsidRPr="005527EE" w:rsidRDefault="00000000">
            <w:pPr>
              <w:pStyle w:val="ListParagraph"/>
            </w:pPr>
            <w:r w:rsidRPr="005527EE">
              <w:t>draw a freebody or motion diagram representing the problem</w:t>
            </w:r>
          </w:p>
        </w:tc>
      </w:tr>
      <w:tr w:rsidR="00BC27DB" w14:paraId="4718BE4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D7DF37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19AFDAD" w14:textId="77777777" w:rsidR="00D9484A" w:rsidRPr="005527EE" w:rsidRDefault="00000000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2028E45" w14:textId="77777777" w:rsidR="00D9484A" w:rsidRPr="005527EE" w:rsidRDefault="00000000">
            <w:pPr>
              <w:pStyle w:val="ListParagraph"/>
            </w:pPr>
            <w:r w:rsidRPr="005527EE">
              <w:t>use the freebody diagram to solve for unknowns</w:t>
            </w:r>
          </w:p>
        </w:tc>
      </w:tr>
      <w:tr w:rsidR="00BC27DB" w14:paraId="3A554AA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B48F2D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986F9A" w14:textId="77777777" w:rsidR="00D9484A" w:rsidRPr="005527EE" w:rsidRDefault="00000000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AFE56D0" w14:textId="77777777" w:rsidR="00D9484A" w:rsidRPr="005527EE" w:rsidRDefault="00000000">
            <w:pPr>
              <w:pStyle w:val="ListParagraph"/>
            </w:pPr>
            <w:r w:rsidRPr="005527EE">
              <w:t>apply the principle of static equilibrium</w:t>
            </w:r>
          </w:p>
        </w:tc>
      </w:tr>
      <w:tr w:rsidR="00BC27DB" w14:paraId="5966215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1E6B8B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10A324" w14:textId="77777777" w:rsidR="00D9484A" w:rsidRPr="005527EE" w:rsidRDefault="00000000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84F686E" w14:textId="77777777" w:rsidR="00D9484A" w:rsidRPr="005527EE" w:rsidRDefault="00000000">
            <w:pPr>
              <w:pStyle w:val="ListParagraph"/>
            </w:pPr>
            <w:r w:rsidRPr="005527EE">
              <w:t>calculate moment of inertia</w:t>
            </w:r>
          </w:p>
        </w:tc>
      </w:tr>
      <w:tr w:rsidR="00BC27DB" w14:paraId="4257A86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E192D11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6E2BCB1" w14:textId="77777777" w:rsidR="00D9484A" w:rsidRPr="005527EE" w:rsidRDefault="00000000">
            <w:pPr>
              <w:pStyle w:val="ListParagraph"/>
            </w:pPr>
            <w:r w:rsidRPr="005527EE">
              <w:t>7.6.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36DB223" w14:textId="77777777" w:rsidR="00D9484A" w:rsidRPr="005527EE" w:rsidRDefault="00000000">
            <w:pPr>
              <w:pStyle w:val="ListParagraph"/>
            </w:pPr>
            <w:r w:rsidRPr="005527EE">
              <w:t>calculate rotational energy, work, and power</w:t>
            </w:r>
          </w:p>
        </w:tc>
      </w:tr>
      <w:tr w:rsidR="00BC27DB" w14:paraId="78BBAAD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7E46065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F52C886" w14:textId="77777777" w:rsidR="00D9484A" w:rsidRPr="005527EE" w:rsidRDefault="00000000">
            <w:pPr>
              <w:pStyle w:val="ListParagraph"/>
            </w:pPr>
            <w:r w:rsidRPr="005527EE">
              <w:t>7.7.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5E3A19C" w14:textId="77777777" w:rsidR="00D9484A" w:rsidRPr="005527EE" w:rsidRDefault="00000000">
            <w:pPr>
              <w:pStyle w:val="ListParagraph"/>
            </w:pPr>
            <w:r w:rsidRPr="005527EE">
              <w:t>apply the conservation laws to rotation</w:t>
            </w:r>
          </w:p>
        </w:tc>
      </w:tr>
      <w:tr w:rsidR="00BC27DB" w14:paraId="4063122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296241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4F47248" w14:textId="77777777" w:rsidR="00D9484A" w:rsidRPr="005527EE" w:rsidRDefault="00000000">
            <w:pPr>
              <w:pStyle w:val="ListParagraph"/>
            </w:pPr>
            <w:r w:rsidRPr="005527EE">
              <w:t>7.8.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10D116C4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4E3BC22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3BD324C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C3F614D" w14:textId="77777777" w:rsidR="00D9484A" w:rsidRPr="005527EE" w:rsidRDefault="00000000">
            <w:pPr>
              <w:pStyle w:val="ListParagraph"/>
            </w:pPr>
            <w:r w:rsidRPr="005527EE">
              <w:t>7.9.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684C30E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466FC02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5936838" w14:textId="77777777" w:rsidR="00D9484A" w:rsidRPr="005527EE" w:rsidRDefault="00000000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20C53" w14:textId="77777777" w:rsidR="00D9484A" w:rsidRPr="005527EE" w:rsidRDefault="00000000">
            <w:pPr>
              <w:pStyle w:val="Heading6"/>
            </w:pPr>
            <w:r w:rsidRPr="005527EE">
              <w:t>Solve problems involving properties of fluids</w:t>
            </w:r>
          </w:p>
        </w:tc>
      </w:tr>
      <w:tr w:rsidR="00BC27DB" w14:paraId="276D4054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82B05CF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AC325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16B0EB6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549A0D9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4AC5F81" w14:textId="77777777" w:rsidR="00D9484A" w:rsidRPr="005527EE" w:rsidRDefault="00000000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3D893F5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4CCED12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43C09C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0F39D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315EA94C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53AE6F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FBA653F" w14:textId="77777777" w:rsidR="00D9484A" w:rsidRPr="005527EE" w:rsidRDefault="00000000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1CCAF67C" w14:textId="77777777" w:rsidR="00D9484A" w:rsidRPr="005527EE" w:rsidRDefault="00000000">
            <w:pPr>
              <w:pStyle w:val="ListParagraph"/>
            </w:pPr>
            <w:r w:rsidRPr="005527EE">
              <w:t>calculate density and pressure</w:t>
            </w:r>
          </w:p>
        </w:tc>
      </w:tr>
      <w:tr w:rsidR="00BC27DB" w14:paraId="1C994CC0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7918F9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63D880A" w14:textId="77777777" w:rsidR="00D9484A" w:rsidRPr="005527EE" w:rsidRDefault="00000000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198C3B8" w14:textId="77777777" w:rsidR="00D9484A" w:rsidRPr="005527EE" w:rsidRDefault="00000000">
            <w:pPr>
              <w:pStyle w:val="ListParagraph"/>
            </w:pPr>
            <w:r w:rsidRPr="005527EE">
              <w:t>apply Archimedes' Principle</w:t>
            </w:r>
          </w:p>
        </w:tc>
      </w:tr>
      <w:tr w:rsidR="00BC27DB" w14:paraId="7B15C54A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223299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AFBF10B" w14:textId="77777777" w:rsidR="00D9484A" w:rsidRPr="005527EE" w:rsidRDefault="00000000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E5B2E8E" w14:textId="77777777" w:rsidR="00D9484A" w:rsidRPr="005527EE" w:rsidRDefault="00000000">
            <w:pPr>
              <w:pStyle w:val="ListParagraph"/>
            </w:pPr>
            <w:r w:rsidRPr="005527EE">
              <w:t>solve problems in fluid dynamics</w:t>
            </w:r>
          </w:p>
        </w:tc>
      </w:tr>
      <w:tr w:rsidR="00BC27DB" w14:paraId="7EEA7263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D3EA19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6C910EB" w14:textId="77777777" w:rsidR="00D9484A" w:rsidRPr="005527EE" w:rsidRDefault="00000000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A9AC7A9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549F13E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33318F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E00FC83" w14:textId="77777777" w:rsidR="00D9484A" w:rsidRPr="005527EE" w:rsidRDefault="00000000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6E404F5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6E040CB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CB6A25" w14:textId="77777777" w:rsidR="00D9484A" w:rsidRPr="005527EE" w:rsidRDefault="00000000">
            <w:pPr>
              <w:pStyle w:val="Heading6"/>
            </w:pPr>
            <w:r w:rsidRPr="005527EE">
              <w:lastRenderedPageBreak/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3F67E" w14:textId="77777777" w:rsidR="00D9484A" w:rsidRPr="005527EE" w:rsidRDefault="00000000">
            <w:pPr>
              <w:pStyle w:val="Heading6"/>
            </w:pPr>
            <w:r w:rsidRPr="005527EE">
              <w:t>Solve problems involving heat and temperature.</w:t>
            </w:r>
          </w:p>
        </w:tc>
      </w:tr>
      <w:tr w:rsidR="00BC27DB" w14:paraId="716B408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C6903F4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96D19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28387B3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A97833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190A3EC" w14:textId="77777777" w:rsidR="00D9484A" w:rsidRPr="005527EE" w:rsidRDefault="00000000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4ED8CA0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737A14A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9DBC373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5DDC8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328EB5D8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781494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BA429C" w14:textId="77777777" w:rsidR="00D9484A" w:rsidRPr="005527EE" w:rsidRDefault="00000000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E9A5A7F" w14:textId="77777777" w:rsidR="00D9484A" w:rsidRPr="005527EE" w:rsidRDefault="00000000">
            <w:pPr>
              <w:pStyle w:val="ListParagraph"/>
            </w:pPr>
            <w:r w:rsidRPr="005527EE">
              <w:t>complete temperature conversion problems</w:t>
            </w:r>
          </w:p>
        </w:tc>
      </w:tr>
      <w:tr w:rsidR="00BC27DB" w14:paraId="67CD46C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E2F51D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8E2249D" w14:textId="77777777" w:rsidR="00D9484A" w:rsidRPr="005527EE" w:rsidRDefault="00000000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6A37507" w14:textId="77777777" w:rsidR="00D9484A" w:rsidRPr="005527EE" w:rsidRDefault="00000000">
            <w:pPr>
              <w:pStyle w:val="ListParagraph"/>
            </w:pPr>
            <w:r w:rsidRPr="005527EE">
              <w:t>solve problems related to specific heat and latent heat</w:t>
            </w:r>
          </w:p>
        </w:tc>
      </w:tr>
      <w:tr w:rsidR="00BC27DB" w14:paraId="0D902E3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218488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5E62462" w14:textId="77777777" w:rsidR="00D9484A" w:rsidRPr="005527EE" w:rsidRDefault="00000000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90E8851" w14:textId="77777777" w:rsidR="00D9484A" w:rsidRPr="005527EE" w:rsidRDefault="00000000">
            <w:pPr>
              <w:pStyle w:val="ListParagraph"/>
            </w:pPr>
            <w:r w:rsidRPr="005527EE">
              <w:t>apply concepts related to heat transfer</w:t>
            </w:r>
          </w:p>
        </w:tc>
      </w:tr>
      <w:tr w:rsidR="00BC27DB" w14:paraId="6EB0BEB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48F26D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C893DA0" w14:textId="77777777" w:rsidR="00D9484A" w:rsidRPr="005527EE" w:rsidRDefault="00000000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180E110C" w14:textId="77777777" w:rsidR="00D9484A" w:rsidRPr="005527EE" w:rsidRDefault="00000000">
            <w:pPr>
              <w:pStyle w:val="ListParagraph"/>
            </w:pPr>
            <w:r w:rsidRPr="005527EE">
              <w:t>solve problems related to gas laws</w:t>
            </w:r>
          </w:p>
        </w:tc>
      </w:tr>
      <w:tr w:rsidR="00BC27DB" w14:paraId="484AFE7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D92608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38D1AD7" w14:textId="77777777" w:rsidR="00D9484A" w:rsidRPr="005527EE" w:rsidRDefault="00000000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174B8C1D" w14:textId="77777777" w:rsidR="00D9484A" w:rsidRPr="005527EE" w:rsidRDefault="00000000">
            <w:pPr>
              <w:pStyle w:val="ListParagraph"/>
            </w:pPr>
            <w:r w:rsidRPr="005527EE">
              <w:t>solve problems related to thermal expansion</w:t>
            </w:r>
          </w:p>
        </w:tc>
      </w:tr>
      <w:tr w:rsidR="00BC27DB" w14:paraId="57315E7B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11E5F8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B0056E" w14:textId="77777777" w:rsidR="00D9484A" w:rsidRPr="005527EE" w:rsidRDefault="00000000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0CD187F" w14:textId="77777777" w:rsidR="00D9484A" w:rsidRPr="005527EE" w:rsidRDefault="00000000">
            <w:pPr>
              <w:pStyle w:val="ListParagraph"/>
            </w:pPr>
            <w:r w:rsidRPr="005527EE">
              <w:t>apply the concepts of the First Law of Thermodynamics</w:t>
            </w:r>
          </w:p>
        </w:tc>
      </w:tr>
      <w:tr w:rsidR="00BC27DB" w14:paraId="4A3FE817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02842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95A271" w14:textId="77777777" w:rsidR="00D9484A" w:rsidRPr="005527EE" w:rsidRDefault="00000000">
            <w:pPr>
              <w:pStyle w:val="ListParagraph"/>
            </w:pPr>
            <w:r w:rsidRPr="005527EE">
              <w:t>9.7.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28598B3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6B57A6E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0B784C3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B6CEE7A" w14:textId="77777777" w:rsidR="00D9484A" w:rsidRPr="005527EE" w:rsidRDefault="00000000">
            <w:pPr>
              <w:pStyle w:val="ListParagraph"/>
            </w:pPr>
            <w:r w:rsidRPr="005527EE">
              <w:t>9.8.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D059CA8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  <w:tr w:rsidR="00BC27DB" w14:paraId="44C2914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A9FB61" w14:textId="77777777" w:rsidR="00D9484A" w:rsidRPr="005527EE" w:rsidRDefault="00000000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D729C" w14:textId="77777777" w:rsidR="00D9484A" w:rsidRPr="005527EE" w:rsidRDefault="00000000">
            <w:pPr>
              <w:pStyle w:val="Heading6"/>
            </w:pPr>
            <w:r w:rsidRPr="005527EE">
              <w:t>Solve problems involving simple harmonic motion and waves</w:t>
            </w:r>
          </w:p>
        </w:tc>
      </w:tr>
      <w:tr w:rsidR="00BC27DB" w14:paraId="2ADD460D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74B487F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920D5" w14:textId="77777777" w:rsidR="00D9484A" w:rsidRPr="005527EE" w:rsidRDefault="00000000">
            <w:pPr>
              <w:pStyle w:val="Heading9"/>
            </w:pPr>
            <w:r w:rsidRPr="005527EE">
              <w:t>Assessment Strategies</w:t>
            </w:r>
          </w:p>
        </w:tc>
      </w:tr>
      <w:tr w:rsidR="00BC27DB" w14:paraId="706F7FE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D51CD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BBF4B53" w14:textId="77777777" w:rsidR="00D9484A" w:rsidRPr="005527EE" w:rsidRDefault="00000000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54B9A158" w14:textId="77777777" w:rsidR="00D9484A" w:rsidRPr="005527EE" w:rsidRDefault="00000000">
            <w:pPr>
              <w:pStyle w:val="ListParagraph"/>
            </w:pPr>
            <w:r w:rsidRPr="005527EE">
              <w:t>Homework, quizzes, exams, and/or lab activities</w:t>
            </w:r>
          </w:p>
        </w:tc>
      </w:tr>
      <w:tr w:rsidR="00BC27DB" w14:paraId="4AE282BB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8B10C6" w14:textId="77777777" w:rsidR="00D9484A" w:rsidRPr="005527EE" w:rsidRDefault="00D9484A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F2A9B" w14:textId="77777777" w:rsidR="00D9484A" w:rsidRPr="005527EE" w:rsidRDefault="00000000">
            <w:pPr>
              <w:pStyle w:val="Heading9"/>
            </w:pPr>
            <w:r w:rsidRPr="005527EE">
              <w:t>Criteria</w:t>
            </w:r>
          </w:p>
        </w:tc>
      </w:tr>
      <w:tr w:rsidR="00BC27DB" w14:paraId="1F487D3E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EBE201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EE107BE" w14:textId="77777777" w:rsidR="00D9484A" w:rsidRPr="005527EE" w:rsidRDefault="00000000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69F2B64C" w14:textId="77777777" w:rsidR="00D9484A" w:rsidRPr="005527EE" w:rsidRDefault="00000000">
            <w:pPr>
              <w:pStyle w:val="ListParagraph"/>
            </w:pPr>
            <w:r w:rsidRPr="005527EE">
              <w:t>solve problems related to simple harmonic motion</w:t>
            </w:r>
          </w:p>
        </w:tc>
      </w:tr>
      <w:tr w:rsidR="00BC27DB" w14:paraId="646DA800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AF98220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01CDDC" w14:textId="77777777" w:rsidR="00D9484A" w:rsidRPr="005527EE" w:rsidRDefault="00000000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0D43284C" w14:textId="77777777" w:rsidR="00D9484A" w:rsidRPr="005527EE" w:rsidRDefault="00000000">
            <w:pPr>
              <w:pStyle w:val="ListParagraph"/>
            </w:pPr>
            <w:r w:rsidRPr="005527EE">
              <w:t>solve problems involving frequency, amplitude, wavelengths, and wave speed</w:t>
            </w:r>
          </w:p>
        </w:tc>
      </w:tr>
      <w:tr w:rsidR="00BC27DB" w14:paraId="4B59269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DD2F146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7EEC24" w14:textId="77777777" w:rsidR="00D9484A" w:rsidRPr="005527EE" w:rsidRDefault="00000000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2035CF29" w14:textId="77777777" w:rsidR="00D9484A" w:rsidRPr="005527EE" w:rsidRDefault="00000000">
            <w:pPr>
              <w:pStyle w:val="ListParagraph"/>
            </w:pPr>
            <w:r w:rsidRPr="005527EE">
              <w:t>describe interference and resonance</w:t>
            </w:r>
          </w:p>
        </w:tc>
      </w:tr>
      <w:tr w:rsidR="00BC27DB" w14:paraId="52707F59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62989B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95FFF5" w14:textId="77777777" w:rsidR="00D9484A" w:rsidRPr="005527EE" w:rsidRDefault="00000000">
            <w:pPr>
              <w:pStyle w:val="ListParagraph"/>
            </w:pPr>
            <w:r w:rsidRPr="005527EE">
              <w:t>10.4.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F895435" w14:textId="77777777" w:rsidR="00D9484A" w:rsidRPr="005527EE" w:rsidRDefault="00000000">
            <w:pPr>
              <w:pStyle w:val="ListParagraph"/>
            </w:pPr>
            <w:r w:rsidRPr="005527EE">
              <w:t>solve problems involving sound intensity levels</w:t>
            </w:r>
          </w:p>
        </w:tc>
      </w:tr>
      <w:tr w:rsidR="00BC27DB" w14:paraId="7CC1A320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D24A2E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E74A02C" w14:textId="77777777" w:rsidR="00D9484A" w:rsidRPr="005527EE" w:rsidRDefault="00000000">
            <w:pPr>
              <w:pStyle w:val="ListParagraph"/>
            </w:pPr>
            <w:r w:rsidRPr="005527EE">
              <w:t>10.5.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B31B38B" w14:textId="77777777" w:rsidR="00D9484A" w:rsidRPr="005527EE" w:rsidRDefault="00000000">
            <w:pPr>
              <w:pStyle w:val="ListParagraph"/>
            </w:pPr>
            <w:r w:rsidRPr="005527EE">
              <w:t>solve problems using the doppler effect</w:t>
            </w:r>
          </w:p>
        </w:tc>
      </w:tr>
      <w:tr w:rsidR="00BC27DB" w14:paraId="73C8EF21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9BF557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91FE80B" w14:textId="77777777" w:rsidR="00D9484A" w:rsidRPr="005527EE" w:rsidRDefault="00000000">
            <w:pPr>
              <w:pStyle w:val="ListParagraph"/>
            </w:pPr>
            <w:r w:rsidRPr="005527EE">
              <w:t>10.6.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7815B4E0" w14:textId="77777777" w:rsidR="00D9484A" w:rsidRPr="005527EE" w:rsidRDefault="00000000">
            <w:pPr>
              <w:pStyle w:val="ListParagraph"/>
            </w:pPr>
            <w:r w:rsidRPr="005527EE">
              <w:t>show the steps used to solve the problem</w:t>
            </w:r>
          </w:p>
        </w:tc>
      </w:tr>
      <w:tr w:rsidR="00BC27DB" w14:paraId="164098C2" w14:textId="77777777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E8ACBA2" w14:textId="77777777" w:rsidR="00D9484A" w:rsidRPr="005527EE" w:rsidRDefault="00D9484A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B2EF6D" w14:textId="77777777" w:rsidR="00D9484A" w:rsidRPr="005527EE" w:rsidRDefault="00000000">
            <w:pPr>
              <w:pStyle w:val="ListParagraph"/>
            </w:pPr>
            <w:r w:rsidRPr="005527EE">
              <w:t>10.7.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4497FFE4" w14:textId="77777777" w:rsidR="00D9484A" w:rsidRPr="005527EE" w:rsidRDefault="00000000">
            <w:pPr>
              <w:pStyle w:val="ListParagraph"/>
            </w:pPr>
            <w:r w:rsidRPr="005527EE">
              <w:t>include correct units of measure in your answer</w:t>
            </w:r>
          </w:p>
        </w:tc>
      </w:tr>
    </w:tbl>
    <w:p w14:paraId="47311687" w14:textId="77777777" w:rsidR="00D9484A" w:rsidRPr="005527EE" w:rsidRDefault="00D9484A"/>
    <w:sectPr w:rsidR="00D9484A" w:rsidRPr="005527EE" w:rsidSect="00EE053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076A" w14:textId="77777777" w:rsidR="00EE0534" w:rsidRDefault="00EE0534">
      <w:pPr>
        <w:spacing w:after="0"/>
      </w:pPr>
      <w:r>
        <w:separator/>
      </w:r>
    </w:p>
  </w:endnote>
  <w:endnote w:type="continuationSeparator" w:id="0">
    <w:p w14:paraId="582F41EF" w14:textId="77777777" w:rsidR="00EE0534" w:rsidRDefault="00EE0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2E32" w14:textId="77777777" w:rsidR="00BC27DB" w:rsidRDefault="00000000">
    <w:pPr>
      <w:pStyle w:val="Header"/>
    </w:pPr>
    <w:r>
      <w:t xml:space="preserve">Course Outcome Summary - Page </w:t>
    </w:r>
    <w:r>
      <w:fldChar w:fldCharType="begin"/>
    </w:r>
    <w:r>
      <w:instrText>PAGE</w:instrText>
    </w:r>
    <w:r>
      <w:fldChar w:fldCharType="separate"/>
    </w:r>
    <w:r w:rsidR="00B417F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417F7">
      <w:rPr>
        <w:noProof/>
      </w:rPr>
      <w:t>2</w:t>
    </w:r>
    <w:r>
      <w:fldChar w:fldCharType="end"/>
    </w:r>
  </w:p>
  <w:p w14:paraId="45362A2D" w14:textId="77777777" w:rsidR="00BC27DB" w:rsidRDefault="00000000">
    <w:pPr>
      <w:pStyle w:val="Header"/>
    </w:pPr>
    <w:r>
      <w:t>Tuesday, March 5, 2024 9:44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4CE2" w14:textId="77777777" w:rsidR="00EE0534" w:rsidRDefault="00EE0534">
      <w:pPr>
        <w:spacing w:after="0"/>
      </w:pPr>
      <w:r>
        <w:separator/>
      </w:r>
    </w:p>
  </w:footnote>
  <w:footnote w:type="continuationSeparator" w:id="0">
    <w:p w14:paraId="2595AA66" w14:textId="77777777" w:rsidR="00EE0534" w:rsidRDefault="00EE05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B6B22"/>
    <w:multiLevelType w:val="hybridMultilevel"/>
    <w:tmpl w:val="AE1E5A1C"/>
    <w:lvl w:ilvl="0" w:tplc="C75EDD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FC442FC" w:tentative="1">
      <w:start w:val="1"/>
      <w:numFmt w:val="lowerLetter"/>
      <w:lvlText w:val="%2."/>
      <w:lvlJc w:val="left"/>
      <w:pPr>
        <w:ind w:left="1440" w:hanging="360"/>
      </w:pPr>
    </w:lvl>
    <w:lvl w:ilvl="2" w:tplc="0BF07B16" w:tentative="1">
      <w:start w:val="1"/>
      <w:numFmt w:val="lowerRoman"/>
      <w:lvlText w:val="%3."/>
      <w:lvlJc w:val="right"/>
      <w:pPr>
        <w:ind w:left="2160" w:hanging="180"/>
      </w:pPr>
    </w:lvl>
    <w:lvl w:ilvl="3" w:tplc="8528C588" w:tentative="1">
      <w:start w:val="1"/>
      <w:numFmt w:val="decimal"/>
      <w:lvlText w:val="%4."/>
      <w:lvlJc w:val="left"/>
      <w:pPr>
        <w:ind w:left="2880" w:hanging="360"/>
      </w:pPr>
    </w:lvl>
    <w:lvl w:ilvl="4" w:tplc="A28A1A72" w:tentative="1">
      <w:start w:val="1"/>
      <w:numFmt w:val="lowerLetter"/>
      <w:lvlText w:val="%5."/>
      <w:lvlJc w:val="left"/>
      <w:pPr>
        <w:ind w:left="3600" w:hanging="360"/>
      </w:pPr>
    </w:lvl>
    <w:lvl w:ilvl="5" w:tplc="D9A4EFCA" w:tentative="1">
      <w:start w:val="1"/>
      <w:numFmt w:val="lowerRoman"/>
      <w:lvlText w:val="%6."/>
      <w:lvlJc w:val="right"/>
      <w:pPr>
        <w:ind w:left="4320" w:hanging="180"/>
      </w:pPr>
    </w:lvl>
    <w:lvl w:ilvl="6" w:tplc="DAE0402C" w:tentative="1">
      <w:start w:val="1"/>
      <w:numFmt w:val="decimal"/>
      <w:lvlText w:val="%7."/>
      <w:lvlJc w:val="left"/>
      <w:pPr>
        <w:ind w:left="5040" w:hanging="360"/>
      </w:pPr>
    </w:lvl>
    <w:lvl w:ilvl="7" w:tplc="654EDA22" w:tentative="1">
      <w:start w:val="1"/>
      <w:numFmt w:val="lowerLetter"/>
      <w:lvlText w:val="%8."/>
      <w:lvlJc w:val="left"/>
      <w:pPr>
        <w:ind w:left="5760" w:hanging="360"/>
      </w:pPr>
    </w:lvl>
    <w:lvl w:ilvl="8" w:tplc="E81297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51961">
    <w:abstractNumId w:val="9"/>
  </w:num>
  <w:num w:numId="2" w16cid:durableId="1239175141">
    <w:abstractNumId w:val="10"/>
  </w:num>
  <w:num w:numId="3" w16cid:durableId="2034839237">
    <w:abstractNumId w:val="7"/>
  </w:num>
  <w:num w:numId="4" w16cid:durableId="524639535">
    <w:abstractNumId w:val="6"/>
  </w:num>
  <w:num w:numId="5" w16cid:durableId="1332761787">
    <w:abstractNumId w:val="5"/>
  </w:num>
  <w:num w:numId="6" w16cid:durableId="1229077590">
    <w:abstractNumId w:val="4"/>
  </w:num>
  <w:num w:numId="7" w16cid:durableId="1961256834">
    <w:abstractNumId w:val="8"/>
  </w:num>
  <w:num w:numId="8" w16cid:durableId="1091897300">
    <w:abstractNumId w:val="3"/>
  </w:num>
  <w:num w:numId="9" w16cid:durableId="651642743">
    <w:abstractNumId w:val="2"/>
  </w:num>
  <w:num w:numId="10" w16cid:durableId="2108697287">
    <w:abstractNumId w:val="1"/>
  </w:num>
  <w:num w:numId="11" w16cid:durableId="171831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417F7"/>
    <w:rsid w:val="00B61A54"/>
    <w:rsid w:val="00B828DD"/>
    <w:rsid w:val="00BC27DB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EE0534"/>
    <w:rsid w:val="00F2472D"/>
    <w:rsid w:val="00F5381E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7741"/>
  <w15:docId w15:val="{B7610687-333A-4F39-AF72-6237825E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after="0"/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2024-03-05T15:45:00Z</dcterms:created>
  <dcterms:modified xsi:type="dcterms:W3CDTF">2024-03-05T15:45:00Z</dcterms:modified>
</cp:coreProperties>
</file>